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pP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jc w:val="center"/>
        <w:rPr>
          <w:b w:val="1"/>
          <w:sz w:val="24"/>
          <w:szCs w:val="24"/>
        </w:rPr>
      </w:pPr>
      <w:r w:rsidDel="00000000" w:rsidR="00000000" w:rsidRPr="00000000">
        <w:rPr>
          <w:b w:val="1"/>
          <w:sz w:val="24"/>
          <w:szCs w:val="24"/>
          <w:rtl w:val="0"/>
        </w:rPr>
        <w:t xml:space="preserve">Local Literacy Plan for</w:t>
      </w:r>
    </w:p>
    <w:p w:rsidR="00000000" w:rsidDel="00000000" w:rsidP="00000000" w:rsidRDefault="00000000" w:rsidRPr="00000000" w14:paraId="00000005">
      <w:pPr>
        <w:spacing w:line="276" w:lineRule="auto"/>
        <w:jc w:val="center"/>
        <w:rPr>
          <w:b w:val="1"/>
          <w:sz w:val="24"/>
          <w:szCs w:val="24"/>
        </w:rPr>
      </w:pPr>
      <w:r w:rsidDel="00000000" w:rsidR="00000000" w:rsidRPr="00000000">
        <w:rPr>
          <w:b w:val="1"/>
          <w:sz w:val="24"/>
          <w:szCs w:val="24"/>
          <w:rtl w:val="0"/>
        </w:rPr>
        <w:t xml:space="preserve">Einstein Sherwood Forest</w:t>
      </w:r>
    </w:p>
    <w:p w:rsidR="00000000" w:rsidDel="00000000" w:rsidP="00000000" w:rsidRDefault="00000000" w:rsidRPr="00000000" w14:paraId="00000006">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276" w:lineRule="auto"/>
        <w:jc w:val="center"/>
        <w:rPr>
          <w:b w:val="1"/>
          <w:sz w:val="24"/>
          <w:szCs w:val="24"/>
        </w:rPr>
      </w:pPr>
      <w:r w:rsidDel="00000000" w:rsidR="00000000" w:rsidRPr="00000000">
        <w:rPr>
          <w:b w:val="1"/>
          <w:sz w:val="24"/>
          <w:szCs w:val="24"/>
          <w:rtl w:val="0"/>
        </w:rPr>
        <w:t xml:space="preserve">Christopher Mayes- Principal </w:t>
      </w:r>
    </w:p>
    <w:p w:rsidR="00000000" w:rsidDel="00000000" w:rsidP="00000000" w:rsidRDefault="00000000" w:rsidRPr="00000000" w14:paraId="00000008">
      <w:pPr>
        <w:spacing w:line="276" w:lineRule="auto"/>
        <w:jc w:val="center"/>
        <w:rPr>
          <w:b w:val="1"/>
          <w:sz w:val="24"/>
          <w:szCs w:val="24"/>
        </w:rPr>
      </w:pPr>
      <w:r w:rsidDel="00000000" w:rsidR="00000000" w:rsidRPr="00000000">
        <w:rPr>
          <w:b w:val="1"/>
          <w:sz w:val="24"/>
          <w:szCs w:val="24"/>
          <w:rtl w:val="0"/>
        </w:rPr>
        <w:t xml:space="preserve">Tara Johnson - Interim CEO </w:t>
      </w:r>
    </w:p>
    <w:p w:rsidR="00000000" w:rsidDel="00000000" w:rsidP="00000000" w:rsidRDefault="00000000" w:rsidRPr="00000000" w14:paraId="00000009">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A">
      <w:pPr>
        <w:spacing w:line="276" w:lineRule="auto"/>
        <w:jc w:val="center"/>
        <w:rPr>
          <w:b w:val="1"/>
          <w:sz w:val="24"/>
          <w:szCs w:val="24"/>
        </w:rPr>
      </w:pPr>
      <w:r w:rsidDel="00000000" w:rsidR="00000000" w:rsidRPr="00000000">
        <w:rPr>
          <w:b w:val="1"/>
          <w:sz w:val="24"/>
          <w:szCs w:val="24"/>
          <w:rtl w:val="0"/>
        </w:rPr>
        <w:t xml:space="preserve">Completed &amp; Submitted </w:t>
      </w:r>
    </w:p>
    <w:p w:rsidR="00000000" w:rsidDel="00000000" w:rsidP="00000000" w:rsidRDefault="00000000" w:rsidRPr="00000000" w14:paraId="0000000B">
      <w:pPr>
        <w:spacing w:line="276" w:lineRule="auto"/>
        <w:jc w:val="center"/>
        <w:rPr>
          <w:b w:val="1"/>
          <w:sz w:val="24"/>
          <w:szCs w:val="24"/>
        </w:rPr>
      </w:pPr>
      <w:r w:rsidDel="00000000" w:rsidR="00000000" w:rsidRPr="00000000">
        <w:rPr>
          <w:b w:val="1"/>
          <w:sz w:val="24"/>
          <w:szCs w:val="24"/>
          <w:rtl w:val="0"/>
        </w:rPr>
        <w:t xml:space="preserve">June 30, 2023 </w:t>
      </w:r>
    </w:p>
    <w:p w:rsidR="00000000" w:rsidDel="00000000" w:rsidP="00000000" w:rsidRDefault="00000000" w:rsidRPr="00000000" w14:paraId="0000000C">
      <w:pPr>
        <w:spacing w:line="276" w:lineRule="auto"/>
        <w:jc w:val="center"/>
        <w:rPr/>
      </w:pPr>
      <w:r w:rsidDel="00000000" w:rsidR="00000000" w:rsidRPr="00000000">
        <w:rPr>
          <w:rtl w:val="0"/>
        </w:rPr>
      </w:r>
    </w:p>
    <w:p w:rsidR="00000000" w:rsidDel="00000000" w:rsidP="00000000" w:rsidRDefault="00000000" w:rsidRPr="00000000" w14:paraId="0000000D">
      <w:pPr>
        <w:spacing w:line="276" w:lineRule="auto"/>
        <w:jc w:val="center"/>
        <w:rPr/>
      </w:pPr>
      <w:r w:rsidDel="00000000" w:rsidR="00000000" w:rsidRPr="00000000">
        <w:rPr>
          <w:rtl w:val="0"/>
        </w:rPr>
      </w:r>
    </w:p>
    <w:p w:rsidR="00000000" w:rsidDel="00000000" w:rsidP="00000000" w:rsidRDefault="00000000" w:rsidRPr="00000000" w14:paraId="0000000E">
      <w:pPr>
        <w:spacing w:line="276" w:lineRule="auto"/>
        <w:jc w:val="center"/>
        <w:rPr/>
      </w:pPr>
      <w:r w:rsidDel="00000000" w:rsidR="00000000" w:rsidRPr="00000000">
        <w:rPr>
          <w:rtl w:val="0"/>
        </w:rPr>
      </w:r>
    </w:p>
    <w:p w:rsidR="00000000" w:rsidDel="00000000" w:rsidP="00000000" w:rsidRDefault="00000000" w:rsidRPr="00000000" w14:paraId="0000000F">
      <w:pPr>
        <w:spacing w:line="276" w:lineRule="auto"/>
        <w:jc w:val="center"/>
        <w:rPr/>
      </w:pPr>
      <w:r w:rsidDel="00000000" w:rsidR="00000000" w:rsidRPr="00000000">
        <w:rPr>
          <w:rtl w:val="0"/>
        </w:rPr>
      </w:r>
    </w:p>
    <w:p w:rsidR="00000000" w:rsidDel="00000000" w:rsidP="00000000" w:rsidRDefault="00000000" w:rsidRPr="00000000" w14:paraId="00000010">
      <w:pPr>
        <w:spacing w:line="276" w:lineRule="auto"/>
        <w:jc w:val="center"/>
        <w:rPr/>
      </w:pPr>
      <w:r w:rsidDel="00000000" w:rsidR="00000000" w:rsidRPr="00000000">
        <w:rPr>
          <w:rtl w:val="0"/>
        </w:rPr>
      </w:r>
    </w:p>
    <w:p w:rsidR="00000000" w:rsidDel="00000000" w:rsidP="00000000" w:rsidRDefault="00000000" w:rsidRPr="00000000" w14:paraId="00000011">
      <w:pPr>
        <w:spacing w:line="276" w:lineRule="auto"/>
        <w:jc w:val="center"/>
        <w:rPr/>
      </w:pP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tl w:val="0"/>
        </w:rPr>
      </w:r>
    </w:p>
    <w:p w:rsidR="00000000" w:rsidDel="00000000" w:rsidP="00000000" w:rsidRDefault="00000000" w:rsidRPr="00000000" w14:paraId="00000013">
      <w:pPr>
        <w:tabs>
          <w:tab w:val="right" w:leader="none" w:pos="10080"/>
        </w:tabs>
        <w:jc w:val="center"/>
        <w:rPr>
          <w:rFonts w:ascii="Montserrat" w:cs="Montserrat" w:eastAsia="Montserrat" w:hAnsi="Montserrat"/>
        </w:rPr>
      </w:pPr>
      <w:bookmarkStart w:colFirst="0" w:colLast="0" w:name="_heading=h.53v6iuv94vh" w:id="0"/>
      <w:bookmarkEnd w:id="0"/>
      <w:r w:rsidDel="00000000" w:rsidR="00000000" w:rsidRPr="00000000">
        <w:rPr>
          <w:rtl w:val="0"/>
        </w:rPr>
      </w:r>
    </w:p>
    <w:p w:rsidR="00000000" w:rsidDel="00000000" w:rsidP="00000000" w:rsidRDefault="00000000" w:rsidRPr="00000000" w14:paraId="00000014">
      <w:pPr>
        <w:tabs>
          <w:tab w:val="right" w:leader="none" w:pos="10080"/>
        </w:tabs>
        <w:jc w:val="center"/>
        <w:rPr>
          <w:rFonts w:ascii="Montserrat" w:cs="Montserrat" w:eastAsia="Montserrat" w:hAnsi="Montserrat"/>
        </w:rPr>
      </w:pPr>
      <w:bookmarkStart w:colFirst="0" w:colLast="0" w:name="_heading=h.i33epx197zwj" w:id="1"/>
      <w:bookmarkEnd w:id="1"/>
      <w:r w:rsidDel="00000000" w:rsidR="00000000" w:rsidRPr="00000000">
        <w:rPr>
          <w:rtl w:val="0"/>
        </w:rPr>
      </w:r>
    </w:p>
    <w:p w:rsidR="00000000" w:rsidDel="00000000" w:rsidP="00000000" w:rsidRDefault="00000000" w:rsidRPr="00000000" w14:paraId="00000015">
      <w:pPr>
        <w:tabs>
          <w:tab w:val="right" w:leader="none" w:pos="10080"/>
        </w:tabs>
        <w:jc w:val="center"/>
        <w:rPr>
          <w:rFonts w:ascii="Montserrat" w:cs="Montserrat" w:eastAsia="Montserrat" w:hAnsi="Montserrat"/>
        </w:rPr>
      </w:pPr>
      <w:bookmarkStart w:colFirst="0" w:colLast="0" w:name="_heading=h.jj0e76gelovf" w:id="2"/>
      <w:bookmarkEnd w:id="2"/>
      <w:r w:rsidDel="00000000" w:rsidR="00000000" w:rsidRPr="00000000">
        <w:rPr>
          <w:rtl w:val="0"/>
        </w:rPr>
      </w:r>
    </w:p>
    <w:p w:rsidR="00000000" w:rsidDel="00000000" w:rsidP="00000000" w:rsidRDefault="00000000" w:rsidRPr="00000000" w14:paraId="00000016">
      <w:pPr>
        <w:tabs>
          <w:tab w:val="right" w:leader="none" w:pos="10080"/>
        </w:tabs>
        <w:jc w:val="center"/>
        <w:rPr>
          <w:rFonts w:ascii="Montserrat" w:cs="Montserrat" w:eastAsia="Montserrat" w:hAnsi="Montserrat"/>
        </w:rPr>
      </w:pPr>
      <w:bookmarkStart w:colFirst="0" w:colLast="0" w:name="_heading=h.5ifghkwiw1xh" w:id="3"/>
      <w:bookmarkEnd w:id="3"/>
      <w:r w:rsidDel="00000000" w:rsidR="00000000" w:rsidRPr="00000000">
        <w:rPr>
          <w:rtl w:val="0"/>
        </w:rPr>
      </w:r>
    </w:p>
    <w:p w:rsidR="00000000" w:rsidDel="00000000" w:rsidP="00000000" w:rsidRDefault="00000000" w:rsidRPr="00000000" w14:paraId="00000017">
      <w:pPr>
        <w:tabs>
          <w:tab w:val="right" w:leader="none" w:pos="10080"/>
        </w:tabs>
        <w:jc w:val="center"/>
        <w:rPr>
          <w:rFonts w:ascii="Montserrat" w:cs="Montserrat" w:eastAsia="Montserrat" w:hAnsi="Montserrat"/>
        </w:rPr>
      </w:pPr>
      <w:bookmarkStart w:colFirst="0" w:colLast="0" w:name="_heading=h.erfgaq6ql11j" w:id="4"/>
      <w:bookmarkEnd w:id="4"/>
      <w:r w:rsidDel="00000000" w:rsidR="00000000" w:rsidRPr="00000000">
        <w:rPr>
          <w:rtl w:val="0"/>
        </w:rPr>
      </w:r>
    </w:p>
    <w:p w:rsidR="00000000" w:rsidDel="00000000" w:rsidP="00000000" w:rsidRDefault="00000000" w:rsidRPr="00000000" w14:paraId="00000018">
      <w:pPr>
        <w:tabs>
          <w:tab w:val="right" w:leader="none" w:pos="10080"/>
        </w:tabs>
        <w:jc w:val="center"/>
        <w:rPr>
          <w:rFonts w:ascii="Montserrat" w:cs="Montserrat" w:eastAsia="Montserrat" w:hAnsi="Montserrat"/>
        </w:rPr>
      </w:pPr>
      <w:bookmarkStart w:colFirst="0" w:colLast="0" w:name="_heading=h.fq3xlalfyl1w" w:id="5"/>
      <w:bookmarkEnd w:id="5"/>
      <w:r w:rsidDel="00000000" w:rsidR="00000000" w:rsidRPr="00000000">
        <w:rPr>
          <w:rtl w:val="0"/>
        </w:rPr>
      </w:r>
    </w:p>
    <w:p w:rsidR="00000000" w:rsidDel="00000000" w:rsidP="00000000" w:rsidRDefault="00000000" w:rsidRPr="00000000" w14:paraId="00000019">
      <w:pPr>
        <w:tabs>
          <w:tab w:val="right" w:leader="none" w:pos="10080"/>
        </w:tabs>
        <w:jc w:val="center"/>
        <w:rPr>
          <w:rFonts w:ascii="Montserrat" w:cs="Montserrat" w:eastAsia="Montserrat" w:hAnsi="Montserrat"/>
        </w:rPr>
      </w:pPr>
      <w:bookmarkStart w:colFirst="0" w:colLast="0" w:name="_heading=h.oggm9qd89w4x" w:id="6"/>
      <w:bookmarkEnd w:id="6"/>
      <w:r w:rsidDel="00000000" w:rsidR="00000000" w:rsidRPr="00000000">
        <w:rPr>
          <w:rtl w:val="0"/>
        </w:rPr>
      </w:r>
    </w:p>
    <w:p w:rsidR="00000000" w:rsidDel="00000000" w:rsidP="00000000" w:rsidRDefault="00000000" w:rsidRPr="00000000" w14:paraId="0000001A">
      <w:pPr>
        <w:tabs>
          <w:tab w:val="right" w:leader="none" w:pos="10080"/>
        </w:tabs>
        <w:jc w:val="center"/>
        <w:rPr>
          <w:rFonts w:ascii="Montserrat" w:cs="Montserrat" w:eastAsia="Montserrat" w:hAnsi="Montserrat"/>
        </w:rPr>
      </w:pPr>
      <w:bookmarkStart w:colFirst="0" w:colLast="0" w:name="_heading=h.etd2sgkoduae" w:id="7"/>
      <w:bookmarkEnd w:id="7"/>
      <w:r w:rsidDel="00000000" w:rsidR="00000000" w:rsidRPr="00000000">
        <w:rPr>
          <w:rtl w:val="0"/>
        </w:rPr>
      </w:r>
    </w:p>
    <w:p w:rsidR="00000000" w:rsidDel="00000000" w:rsidP="00000000" w:rsidRDefault="00000000" w:rsidRPr="00000000" w14:paraId="0000001B">
      <w:pPr>
        <w:tabs>
          <w:tab w:val="right" w:leader="none" w:pos="10080"/>
        </w:tabs>
        <w:jc w:val="center"/>
        <w:rPr>
          <w:rFonts w:ascii="Montserrat" w:cs="Montserrat" w:eastAsia="Montserrat" w:hAnsi="Montserrat"/>
        </w:rPr>
      </w:pPr>
      <w:bookmarkStart w:colFirst="0" w:colLast="0" w:name="_heading=h.ae9vf4vb0xjs" w:id="8"/>
      <w:bookmarkEnd w:id="8"/>
      <w:r w:rsidDel="00000000" w:rsidR="00000000" w:rsidRPr="00000000">
        <w:rPr>
          <w:rtl w:val="0"/>
        </w:rPr>
      </w:r>
    </w:p>
    <w:p w:rsidR="00000000" w:rsidDel="00000000" w:rsidP="00000000" w:rsidRDefault="00000000" w:rsidRPr="00000000" w14:paraId="0000001C">
      <w:pPr>
        <w:tabs>
          <w:tab w:val="right" w:leader="none" w:pos="10080"/>
        </w:tabs>
        <w:jc w:val="center"/>
        <w:rPr>
          <w:rFonts w:ascii="Montserrat" w:cs="Montserrat" w:eastAsia="Montserrat" w:hAnsi="Montserrat"/>
        </w:rPr>
      </w:pPr>
      <w:bookmarkStart w:colFirst="0" w:colLast="0" w:name="_heading=h.u81xnv1lud8b" w:id="9"/>
      <w:bookmarkEnd w:id="9"/>
      <w:r w:rsidDel="00000000" w:rsidR="00000000" w:rsidRPr="00000000">
        <w:rPr>
          <w:rtl w:val="0"/>
        </w:rPr>
      </w:r>
    </w:p>
    <w:p w:rsidR="00000000" w:rsidDel="00000000" w:rsidP="00000000" w:rsidRDefault="00000000" w:rsidRPr="00000000" w14:paraId="0000001D">
      <w:pPr>
        <w:tabs>
          <w:tab w:val="right" w:leader="none" w:pos="10080"/>
        </w:tabs>
        <w:jc w:val="center"/>
        <w:rPr>
          <w:rFonts w:ascii="Montserrat" w:cs="Montserrat" w:eastAsia="Montserrat" w:hAnsi="Montserrat"/>
        </w:rPr>
      </w:pPr>
      <w:bookmarkStart w:colFirst="0" w:colLast="0" w:name="_heading=h.6o30ufo9kvxn" w:id="10"/>
      <w:bookmarkEnd w:id="10"/>
      <w:r w:rsidDel="00000000" w:rsidR="00000000" w:rsidRPr="00000000">
        <w:rPr>
          <w:rtl w:val="0"/>
        </w:rPr>
      </w:r>
    </w:p>
    <w:p w:rsidR="00000000" w:rsidDel="00000000" w:rsidP="00000000" w:rsidRDefault="00000000" w:rsidRPr="00000000" w14:paraId="0000001E">
      <w:pPr>
        <w:tabs>
          <w:tab w:val="right" w:leader="none" w:pos="10080"/>
        </w:tabs>
        <w:jc w:val="center"/>
        <w:rPr>
          <w:rFonts w:ascii="Montserrat" w:cs="Montserrat" w:eastAsia="Montserrat" w:hAnsi="Montserrat"/>
        </w:rPr>
      </w:pPr>
      <w:bookmarkStart w:colFirst="0" w:colLast="0" w:name="_heading=h.m7buu3v45jpl" w:id="11"/>
      <w:bookmarkEnd w:id="11"/>
      <w:r w:rsidDel="00000000" w:rsidR="00000000" w:rsidRPr="00000000">
        <w:rPr>
          <w:rtl w:val="0"/>
        </w:rPr>
      </w:r>
    </w:p>
    <w:p w:rsidR="00000000" w:rsidDel="00000000" w:rsidP="00000000" w:rsidRDefault="00000000" w:rsidRPr="00000000" w14:paraId="0000001F">
      <w:pPr>
        <w:tabs>
          <w:tab w:val="right" w:leader="none" w:pos="10080"/>
        </w:tabs>
        <w:jc w:val="center"/>
        <w:rPr>
          <w:rFonts w:ascii="Montserrat" w:cs="Montserrat" w:eastAsia="Montserrat" w:hAnsi="Montserrat"/>
        </w:rPr>
      </w:pPr>
      <w:bookmarkStart w:colFirst="0" w:colLast="0" w:name="_heading=h.g3ffm9tgysb2" w:id="12"/>
      <w:bookmarkEnd w:id="12"/>
      <w:r w:rsidDel="00000000" w:rsidR="00000000" w:rsidRPr="00000000">
        <w:rPr>
          <w:rtl w:val="0"/>
        </w:rPr>
      </w:r>
    </w:p>
    <w:p w:rsidR="00000000" w:rsidDel="00000000" w:rsidP="00000000" w:rsidRDefault="00000000" w:rsidRPr="00000000" w14:paraId="00000020">
      <w:pPr>
        <w:tabs>
          <w:tab w:val="right" w:leader="none" w:pos="10080"/>
        </w:tabs>
        <w:jc w:val="center"/>
        <w:rPr>
          <w:rFonts w:ascii="Montserrat" w:cs="Montserrat" w:eastAsia="Montserrat" w:hAnsi="Montserrat"/>
        </w:rPr>
      </w:pPr>
      <w:bookmarkStart w:colFirst="0" w:colLast="0" w:name="_heading=h.um4xw9cbzhvq" w:id="13"/>
      <w:bookmarkEnd w:id="13"/>
      <w:r w:rsidDel="00000000" w:rsidR="00000000" w:rsidRPr="00000000">
        <w:rPr>
          <w:rtl w:val="0"/>
        </w:rPr>
      </w:r>
    </w:p>
    <w:p w:rsidR="00000000" w:rsidDel="00000000" w:rsidP="00000000" w:rsidRDefault="00000000" w:rsidRPr="00000000" w14:paraId="00000021">
      <w:pPr>
        <w:tabs>
          <w:tab w:val="right" w:leader="none" w:pos="10080"/>
        </w:tabs>
        <w:jc w:val="center"/>
        <w:rPr>
          <w:rFonts w:ascii="Montserrat" w:cs="Montserrat" w:eastAsia="Montserrat" w:hAnsi="Montserrat"/>
        </w:rPr>
      </w:pPr>
      <w:bookmarkStart w:colFirst="0" w:colLast="0" w:name="_heading=h.9sxf5fqe967i" w:id="14"/>
      <w:bookmarkEnd w:id="14"/>
      <w:r w:rsidDel="00000000" w:rsidR="00000000" w:rsidRPr="00000000">
        <w:rPr>
          <w:rtl w:val="0"/>
        </w:rPr>
      </w:r>
    </w:p>
    <w:p w:rsidR="00000000" w:rsidDel="00000000" w:rsidP="00000000" w:rsidRDefault="00000000" w:rsidRPr="00000000" w14:paraId="00000022">
      <w:pPr>
        <w:tabs>
          <w:tab w:val="right" w:leader="none" w:pos="10080"/>
        </w:tabs>
        <w:jc w:val="center"/>
        <w:rPr>
          <w:rFonts w:ascii="Montserrat" w:cs="Montserrat" w:eastAsia="Montserrat" w:hAnsi="Montserrat"/>
        </w:rPr>
      </w:pPr>
      <w:bookmarkStart w:colFirst="0" w:colLast="0" w:name="_heading=h.p2ibopzdvrcg" w:id="15"/>
      <w:bookmarkEnd w:id="15"/>
      <w:r w:rsidDel="00000000" w:rsidR="00000000" w:rsidRPr="00000000">
        <w:rPr>
          <w:rtl w:val="0"/>
        </w:rPr>
      </w:r>
    </w:p>
    <w:p w:rsidR="00000000" w:rsidDel="00000000" w:rsidP="00000000" w:rsidRDefault="00000000" w:rsidRPr="00000000" w14:paraId="00000023">
      <w:pPr>
        <w:tabs>
          <w:tab w:val="right" w:leader="none" w:pos="10080"/>
        </w:tabs>
        <w:jc w:val="center"/>
        <w:rPr>
          <w:rFonts w:ascii="Montserrat" w:cs="Montserrat" w:eastAsia="Montserrat" w:hAnsi="Montserrat"/>
        </w:rPr>
      </w:pPr>
      <w:bookmarkStart w:colFirst="0" w:colLast="0" w:name="_heading=h.cnn1f9jvdkcl" w:id="16"/>
      <w:bookmarkEnd w:id="16"/>
      <w:r w:rsidDel="00000000" w:rsidR="00000000" w:rsidRPr="00000000">
        <w:rPr>
          <w:rtl w:val="0"/>
        </w:rPr>
      </w:r>
    </w:p>
    <w:p w:rsidR="00000000" w:rsidDel="00000000" w:rsidP="00000000" w:rsidRDefault="00000000" w:rsidRPr="00000000" w14:paraId="00000024">
      <w:pPr>
        <w:spacing w:line="360"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line="360" w:lineRule="auto"/>
        <w:jc w:val="left"/>
        <w:rPr>
          <w:rFonts w:ascii="Montserrat" w:cs="Montserrat" w:eastAsia="Montserrat" w:hAnsi="Montserrat"/>
        </w:rPr>
      </w:pPr>
      <w:r w:rsidDel="00000000" w:rsidR="00000000" w:rsidRPr="00000000">
        <w:rPr>
          <w:rtl w:val="0"/>
        </w:rPr>
      </w:r>
    </w:p>
    <w:tbl>
      <w:tblPr>
        <w:tblStyle w:val="Table1"/>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20" w:hRule="atLeast"/>
          <w:tblHeader w:val="0"/>
        </w:trPr>
        <w:tc>
          <w:tcPr>
            <w:shd w:fill="d9d2e9" w:val="clear"/>
            <w:tcMar>
              <w:top w:w="100.0" w:type="dxa"/>
              <w:left w:w="100.0" w:type="dxa"/>
              <w:bottom w:w="100.0" w:type="dxa"/>
              <w:right w:w="100.0" w:type="dxa"/>
            </w:tcMar>
          </w:tcPr>
          <w:p w:rsidR="00000000" w:rsidDel="00000000" w:rsidP="00000000" w:rsidRDefault="00000000" w:rsidRPr="00000000" w14:paraId="00000026">
            <w:pPr>
              <w:widowControl w:val="0"/>
              <w:rPr/>
            </w:pPr>
            <w:r w:rsidDel="00000000" w:rsidR="00000000" w:rsidRPr="00000000">
              <w:rPr>
                <w:rtl w:val="0"/>
              </w:rPr>
              <w:t xml:space="preserve">Section 1a: Literacy Vision and Mission Statement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rPr/>
            </w:pPr>
            <w:r w:rsidDel="00000000" w:rsidR="00000000" w:rsidRPr="00000000">
              <w:rPr>
                <w:rtl w:val="0"/>
              </w:rPr>
              <w:t xml:space="preserve">Guiding Questions:</w:t>
            </w:r>
          </w:p>
          <w:p w:rsidR="00000000" w:rsidDel="00000000" w:rsidP="00000000" w:rsidRDefault="00000000" w:rsidRPr="00000000" w14:paraId="00000028">
            <w:pPr>
              <w:widowControl w:val="0"/>
              <w:numPr>
                <w:ilvl w:val="0"/>
                <w:numId w:val="7"/>
              </w:numPr>
              <w:ind w:left="720" w:hanging="360"/>
              <w:rPr/>
            </w:pPr>
            <w:r w:rsidDel="00000000" w:rsidR="00000000" w:rsidRPr="00000000">
              <w:rPr>
                <w:rtl w:val="0"/>
              </w:rPr>
              <w:t xml:space="preserve">What is your school/system’s focus and mindset around literacy?</w:t>
            </w:r>
          </w:p>
          <w:p w:rsidR="00000000" w:rsidDel="00000000" w:rsidP="00000000" w:rsidRDefault="00000000" w:rsidRPr="00000000" w14:paraId="00000029">
            <w:pPr>
              <w:widowControl w:val="0"/>
              <w:numPr>
                <w:ilvl w:val="0"/>
                <w:numId w:val="7"/>
              </w:numPr>
              <w:ind w:left="720" w:hanging="360"/>
              <w:rPr/>
            </w:pPr>
            <w:r w:rsidDel="00000000" w:rsidR="00000000" w:rsidRPr="00000000">
              <w:rPr>
                <w:rtl w:val="0"/>
              </w:rPr>
              <w:t xml:space="preserve">What is your primary, overarching goal and expected or intended outcomes for your school(s) around literacy? </w:t>
            </w:r>
          </w:p>
          <w:p w:rsidR="00000000" w:rsidDel="00000000" w:rsidP="00000000" w:rsidRDefault="00000000" w:rsidRPr="00000000" w14:paraId="0000002A">
            <w:pPr>
              <w:widowControl w:val="0"/>
              <w:numPr>
                <w:ilvl w:val="0"/>
                <w:numId w:val="7"/>
              </w:numPr>
              <w:ind w:left="720" w:hanging="360"/>
              <w:rPr/>
            </w:pPr>
            <w:r w:rsidDel="00000000" w:rsidR="00000000" w:rsidRPr="00000000">
              <w:rPr>
                <w:rtl w:val="0"/>
              </w:rPr>
              <w:t xml:space="preserve">Is your vision and mission statement inclusive of all leaders, teachers, students, and families?</w:t>
            </w:r>
          </w:p>
          <w:p w:rsidR="00000000" w:rsidDel="00000000" w:rsidP="00000000" w:rsidRDefault="00000000" w:rsidRPr="00000000" w14:paraId="0000002B">
            <w:pPr>
              <w:widowControl w:val="0"/>
              <w:rPr/>
            </w:pPr>
            <w:r w:rsidDel="00000000" w:rsidR="00000000" w:rsidRPr="00000000">
              <w:rPr>
                <w:rtl w:val="0"/>
              </w:rPr>
            </w:r>
          </w:p>
          <w:tbl>
            <w:tblPr>
              <w:tblStyle w:val="Table2"/>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7740"/>
              <w:tblGridChange w:id="0">
                <w:tblGrid>
                  <w:gridCol w:w="2820"/>
                  <w:gridCol w:w="77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i w:val="1"/>
                    </w:rPr>
                  </w:pPr>
                  <w:r w:rsidDel="00000000" w:rsidR="00000000" w:rsidRPr="00000000">
                    <w:rPr>
                      <w:i w:val="1"/>
                      <w:rtl w:val="0"/>
                    </w:rPr>
                    <w:t xml:space="preserve">Literacy Vision</w:t>
                  </w:r>
                </w:p>
              </w:tc>
              <w:tc>
                <w:tcPr>
                  <w:shd w:fill="auto" w:val="clear"/>
                  <w:tcMar>
                    <w:top w:w="100.0" w:type="dxa"/>
                    <w:left w:w="100.0" w:type="dxa"/>
                    <w:bottom w:w="100.0" w:type="dxa"/>
                    <w:right w:w="100.0" w:type="dxa"/>
                  </w:tcMar>
                </w:tcPr>
                <w:p w:rsidR="00000000" w:rsidDel="00000000" w:rsidP="00000000" w:rsidRDefault="00000000" w:rsidRPr="00000000" w14:paraId="0000002D">
                  <w:pPr>
                    <w:spacing w:line="276" w:lineRule="auto"/>
                    <w:rPr>
                      <w:sz w:val="24"/>
                      <w:szCs w:val="24"/>
                    </w:rPr>
                  </w:pPr>
                  <w:r w:rsidDel="00000000" w:rsidR="00000000" w:rsidRPr="00000000">
                    <w:rPr>
                      <w:sz w:val="24"/>
                      <w:szCs w:val="24"/>
                      <w:rtl w:val="0"/>
                    </w:rPr>
                    <w:t xml:space="preserve">We believe that honoring and leveraging students’ cultural and linguistic assets will support every student in reading proficiently by the end of 2nd grade at Sherwood Forest. </w:t>
                  </w:r>
                </w:p>
                <w:p w:rsidR="00000000" w:rsidDel="00000000" w:rsidP="00000000" w:rsidRDefault="00000000" w:rsidRPr="00000000" w14:paraId="0000002E">
                  <w:pPr>
                    <w:spacing w:line="276" w:lineRule="auto"/>
                    <w:rPr>
                      <w:sz w:val="24"/>
                      <w:szCs w:val="24"/>
                    </w:rPr>
                  </w:pPr>
                  <w:r w:rsidDel="00000000" w:rsidR="00000000" w:rsidRPr="00000000">
                    <w:rPr>
                      <w:sz w:val="24"/>
                      <w:szCs w:val="24"/>
                      <w:rtl w:val="0"/>
                    </w:rPr>
                    <w:t xml:space="preserve">   We provide an integrated early literacy experience that will enable students to be excited and confident readers so they can continue on the trajectory of being successful in school and beyond.</w:t>
                  </w:r>
                </w:p>
                <w:p w:rsidR="00000000" w:rsidDel="00000000" w:rsidP="00000000" w:rsidRDefault="00000000" w:rsidRPr="00000000" w14:paraId="0000002F">
                  <w:pPr>
                    <w:spacing w:line="276" w:lineRule="auto"/>
                    <w:rPr>
                      <w:sz w:val="24"/>
                      <w:szCs w:val="24"/>
                    </w:rPr>
                  </w:pPr>
                  <w:r w:rsidDel="00000000" w:rsidR="00000000" w:rsidRPr="00000000">
                    <w:rPr>
                      <w:sz w:val="24"/>
                      <w:szCs w:val="24"/>
                      <w:rtl w:val="0"/>
                    </w:rPr>
                    <w:t xml:space="preserve">   We will do this by ensuring that all </w:t>
                  </w:r>
                  <w:r w:rsidDel="00000000" w:rsidR="00000000" w:rsidRPr="00000000">
                    <w:rPr>
                      <w:sz w:val="24"/>
                      <w:szCs w:val="24"/>
                      <w:rtl w:val="0"/>
                    </w:rPr>
                    <w:t xml:space="preserve">staff</w:t>
                  </w:r>
                  <w:r w:rsidDel="00000000" w:rsidR="00000000" w:rsidRPr="00000000">
                    <w:rPr>
                      <w:sz w:val="24"/>
                      <w:szCs w:val="24"/>
                      <w:rtl w:val="0"/>
                    </w:rPr>
                    <w:t xml:space="preserve"> are equipped with the skills and resources they need to provide equitable opportunities that support and move students toward reading and writing proficiency and celebrate students over the course of their journey. </w:t>
                  </w:r>
                </w:p>
                <w:p w:rsidR="00000000" w:rsidDel="00000000" w:rsidP="00000000" w:rsidRDefault="00000000" w:rsidRPr="00000000" w14:paraId="00000030">
                  <w:pPr>
                    <w:spacing w:line="276" w:lineRule="auto"/>
                    <w:rPr>
                      <w:sz w:val="24"/>
                      <w:szCs w:val="24"/>
                    </w:rPr>
                  </w:pPr>
                  <w:r w:rsidDel="00000000" w:rsidR="00000000" w:rsidRPr="00000000">
                    <w:rPr>
                      <w:sz w:val="24"/>
                      <w:szCs w:val="24"/>
                      <w:rtl w:val="0"/>
                    </w:rPr>
                    <w:t xml:space="preserve">   We will embody a spirit of collaboration and partner with caregivers and families to reinforce literacy skills in students’ primary languages and English, and we will work together to ensure that every adult and child in our community feels safe, seen, respected, and valued.</w:t>
                  </w:r>
                </w:p>
                <w:p w:rsidR="00000000" w:rsidDel="00000000" w:rsidP="00000000" w:rsidRDefault="00000000" w:rsidRPr="00000000" w14:paraId="00000031">
                  <w:pPr>
                    <w:spacing w:line="276" w:lineRule="auto"/>
                    <w:rPr/>
                  </w:pPr>
                  <w:r w:rsidDel="00000000" w:rsidR="00000000" w:rsidRPr="00000000">
                    <w:rPr>
                      <w:sz w:val="24"/>
                      <w:szCs w:val="24"/>
                      <w:rtl w:val="0"/>
                    </w:rPr>
                    <w:t xml:space="preserve">   We accept the responsibility of supporting every student’s literacy growth and development by ensuring that each receives high-quality, aligned instruction that is anchored in the science of reading.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i w:val="1"/>
                    </w:rPr>
                  </w:pPr>
                  <w:r w:rsidDel="00000000" w:rsidR="00000000" w:rsidRPr="00000000">
                    <w:rPr>
                      <w:i w:val="1"/>
                      <w:rtl w:val="0"/>
                    </w:rPr>
                    <w:t xml:space="preserve">Literacy Mission Statement</w:t>
                  </w:r>
                </w:p>
              </w:tc>
              <w:tc>
                <w:tcPr>
                  <w:shd w:fill="auto" w:val="clear"/>
                  <w:tcMar>
                    <w:top w:w="100.0" w:type="dxa"/>
                    <w:left w:w="100.0" w:type="dxa"/>
                    <w:bottom w:w="100.0" w:type="dxa"/>
                    <w:right w:w="100.0" w:type="dxa"/>
                  </w:tcMar>
                </w:tcPr>
                <w:p w:rsidR="00000000" w:rsidDel="00000000" w:rsidP="00000000" w:rsidRDefault="00000000" w:rsidRPr="00000000" w14:paraId="00000033">
                  <w:pPr>
                    <w:spacing w:line="276" w:lineRule="auto"/>
                    <w:rPr>
                      <w:sz w:val="24"/>
                      <w:szCs w:val="24"/>
                    </w:rPr>
                  </w:pPr>
                  <w:r w:rsidDel="00000000" w:rsidR="00000000" w:rsidRPr="00000000">
                    <w:rPr>
                      <w:sz w:val="24"/>
                      <w:szCs w:val="24"/>
                      <w:rtl w:val="0"/>
                    </w:rPr>
                    <w:t xml:space="preserve">SF empowers students to become proficient readers through the </w:t>
                  </w:r>
                  <w:r w:rsidDel="00000000" w:rsidR="00000000" w:rsidRPr="00000000">
                    <w:rPr>
                      <w:sz w:val="24"/>
                      <w:szCs w:val="24"/>
                      <w:rtl w:val="0"/>
                    </w:rPr>
                    <w:t xml:space="preserve">implementation of a Tier 1 Reading Curriculum, providing K-5 student support through a three-tiered reading intervention program, developing teacher effectiveness with ongoing support from coaches and admins, and investing parents through quarterly literacy initiatives and literacy support.</w:t>
                  </w:r>
                </w:p>
              </w:tc>
            </w:tr>
          </w:tbl>
          <w:p w:rsidR="00000000" w:rsidDel="00000000" w:rsidP="00000000" w:rsidRDefault="00000000" w:rsidRPr="00000000" w14:paraId="00000034">
            <w:pPr>
              <w:widowControl w:val="0"/>
              <w:rPr/>
            </w:pPr>
            <w:r w:rsidDel="00000000" w:rsidR="00000000" w:rsidRPr="00000000">
              <w:rPr>
                <w:rtl w:val="0"/>
              </w:rPr>
            </w:r>
          </w:p>
        </w:tc>
      </w:tr>
    </w:tbl>
    <w:p w:rsidR="00000000" w:rsidDel="00000000" w:rsidP="00000000" w:rsidRDefault="00000000" w:rsidRPr="00000000" w14:paraId="00000035">
      <w:pPr>
        <w:spacing w:line="276" w:lineRule="auto"/>
        <w:jc w:val="center"/>
        <w:rPr/>
      </w:pPr>
      <w:r w:rsidDel="00000000" w:rsidR="00000000" w:rsidRPr="00000000">
        <w:rPr>
          <w:rtl w:val="0"/>
        </w:rPr>
      </w:r>
    </w:p>
    <w:tbl>
      <w:tblPr>
        <w:tblStyle w:val="Table3"/>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20" w:hRule="atLeast"/>
          <w:tblHeader w:val="0"/>
        </w:trPr>
        <w:tc>
          <w:tcPr>
            <w:shd w:fill="d9d2e9" w:val="clear"/>
          </w:tcPr>
          <w:p w:rsidR="00000000" w:rsidDel="00000000" w:rsidP="00000000" w:rsidRDefault="00000000" w:rsidRPr="00000000" w14:paraId="00000036">
            <w:pPr>
              <w:rPr/>
            </w:pPr>
            <w:r w:rsidDel="00000000" w:rsidR="00000000" w:rsidRPr="00000000">
              <w:rPr>
                <w:rtl w:val="0"/>
              </w:rPr>
              <w:t xml:space="preserve">Section 1b: Goals</w:t>
            </w:r>
          </w:p>
        </w:tc>
      </w:tr>
      <w:tr>
        <w:trPr>
          <w:cantSplit w:val="0"/>
          <w:trHeight w:val="42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Guiding Questions:</w:t>
            </w:r>
          </w:p>
          <w:p w:rsidR="00000000" w:rsidDel="00000000" w:rsidP="00000000" w:rsidRDefault="00000000" w:rsidRPr="00000000" w14:paraId="00000038">
            <w:pPr>
              <w:numPr>
                <w:ilvl w:val="0"/>
                <w:numId w:val="2"/>
              </w:numPr>
              <w:spacing w:line="276" w:lineRule="auto"/>
              <w:ind w:left="720" w:hanging="360"/>
              <w:rPr/>
            </w:pPr>
            <w:r w:rsidDel="00000000" w:rsidR="00000000" w:rsidRPr="00000000">
              <w:rPr>
                <w:rtl w:val="0"/>
              </w:rPr>
              <w:t xml:space="preserve">What are your overall </w:t>
            </w:r>
            <w:hyperlink r:id="rId7">
              <w:r w:rsidDel="00000000" w:rsidR="00000000" w:rsidRPr="00000000">
                <w:rPr>
                  <w:color w:val="1155cc"/>
                  <w:u w:val="single"/>
                  <w:rtl w:val="0"/>
                </w:rPr>
                <w:t xml:space="preserve">literacy goals</w:t>
              </w:r>
            </w:hyperlink>
            <w:r w:rsidDel="00000000" w:rsidR="00000000" w:rsidRPr="00000000">
              <w:rPr>
                <w:rtl w:val="0"/>
              </w:rPr>
              <w:t xml:space="preserve">? </w:t>
            </w:r>
          </w:p>
          <w:p w:rsidR="00000000" w:rsidDel="00000000" w:rsidP="00000000" w:rsidRDefault="00000000" w:rsidRPr="00000000" w14:paraId="00000039">
            <w:pPr>
              <w:numPr>
                <w:ilvl w:val="0"/>
                <w:numId w:val="2"/>
              </w:numPr>
              <w:spacing w:line="276" w:lineRule="auto"/>
              <w:ind w:left="720" w:hanging="360"/>
              <w:rPr/>
            </w:pPr>
            <w:r w:rsidDel="00000000" w:rsidR="00000000" w:rsidRPr="00000000">
              <w:rPr>
                <w:rtl w:val="0"/>
              </w:rPr>
              <w:t xml:space="preserve">Are you creating </w:t>
            </w:r>
            <w:hyperlink r:id="rId8">
              <w:r w:rsidDel="00000000" w:rsidR="00000000" w:rsidRPr="00000000">
                <w:rPr>
                  <w:color w:val="1155cc"/>
                  <w:u w:val="single"/>
                  <w:rtl w:val="0"/>
                </w:rPr>
                <w:t xml:space="preserve">SMART goals</w:t>
              </w:r>
            </w:hyperlink>
            <w:r w:rsidDel="00000000" w:rsidR="00000000" w:rsidRPr="00000000">
              <w:rPr>
                <w:rtl w:val="0"/>
              </w:rPr>
              <w:t xml:space="preserve"> for grade bands, subgroups, diverse learners, and teachers?</w:t>
            </w:r>
          </w:p>
          <w:p w:rsidR="00000000" w:rsidDel="00000000" w:rsidP="00000000" w:rsidRDefault="00000000" w:rsidRPr="00000000" w14:paraId="0000003A">
            <w:pPr>
              <w:numPr>
                <w:ilvl w:val="2"/>
                <w:numId w:val="10"/>
              </w:numPr>
              <w:spacing w:line="276" w:lineRule="auto"/>
              <w:ind w:left="1440" w:hanging="360"/>
              <w:rPr/>
            </w:pPr>
            <w:r w:rsidDel="00000000" w:rsidR="00000000" w:rsidRPr="00000000">
              <w:rPr>
                <w:rtl w:val="0"/>
              </w:rPr>
              <w:t xml:space="preserve">How are you measuring the performance of birth through grade 12? </w:t>
            </w:r>
          </w:p>
          <w:p w:rsidR="00000000" w:rsidDel="00000000" w:rsidP="00000000" w:rsidRDefault="00000000" w:rsidRPr="00000000" w14:paraId="0000003B">
            <w:pPr>
              <w:numPr>
                <w:ilvl w:val="2"/>
                <w:numId w:val="10"/>
              </w:numPr>
              <w:spacing w:line="276" w:lineRule="auto"/>
              <w:ind w:left="1440" w:hanging="360"/>
              <w:rPr/>
            </w:pPr>
            <w:r w:rsidDel="00000000" w:rsidR="00000000" w:rsidRPr="00000000">
              <w:rPr>
                <w:rtl w:val="0"/>
              </w:rPr>
              <w:t xml:space="preserve">What subgroups are most in need of literacy intervention?</w:t>
            </w:r>
          </w:p>
          <w:p w:rsidR="00000000" w:rsidDel="00000000" w:rsidP="00000000" w:rsidRDefault="00000000" w:rsidRPr="00000000" w14:paraId="0000003C">
            <w:pPr>
              <w:numPr>
                <w:ilvl w:val="2"/>
                <w:numId w:val="10"/>
              </w:numPr>
              <w:spacing w:line="276" w:lineRule="auto"/>
              <w:ind w:left="1440" w:hanging="360"/>
              <w:rPr/>
            </w:pPr>
            <w:r w:rsidDel="00000000" w:rsidR="00000000" w:rsidRPr="00000000">
              <w:rPr>
                <w:rtl w:val="0"/>
              </w:rPr>
              <w:t xml:space="preserve">How are you addressing the literacy and language needs of diverse learners?</w:t>
            </w:r>
          </w:p>
          <w:p w:rsidR="00000000" w:rsidDel="00000000" w:rsidP="00000000" w:rsidRDefault="00000000" w:rsidRPr="00000000" w14:paraId="0000003D">
            <w:pPr>
              <w:numPr>
                <w:ilvl w:val="2"/>
                <w:numId w:val="10"/>
              </w:numPr>
              <w:spacing w:line="276" w:lineRule="auto"/>
              <w:ind w:left="1440" w:hanging="360"/>
              <w:rPr/>
            </w:pPr>
            <w:r w:rsidDel="00000000" w:rsidR="00000000" w:rsidRPr="00000000">
              <w:rPr>
                <w:rtl w:val="0"/>
              </w:rPr>
              <w:t xml:space="preserve">How do you plan to measure teacher performance based on your literacy goals?</w:t>
            </w:r>
          </w:p>
          <w:p w:rsidR="00000000" w:rsidDel="00000000" w:rsidP="00000000" w:rsidRDefault="00000000" w:rsidRPr="00000000" w14:paraId="0000003E">
            <w:pPr>
              <w:spacing w:line="276" w:lineRule="auto"/>
              <w:rPr/>
            </w:pPr>
            <w:r w:rsidDel="00000000" w:rsidR="00000000" w:rsidRPr="00000000">
              <w:rPr>
                <w:rtl w:val="0"/>
              </w:rPr>
            </w:r>
          </w:p>
          <w:tbl>
            <w:tblPr>
              <w:tblStyle w:val="Table4"/>
              <w:tblW w:w="10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7965"/>
              <w:tblGridChange w:id="0">
                <w:tblGrid>
                  <w:gridCol w:w="2595"/>
                  <w:gridCol w:w="7965"/>
                </w:tblGrid>
              </w:tblGridChange>
            </w:tblGrid>
            <w:tr>
              <w:trPr>
                <w:cantSplit w:val="0"/>
                <w:tblHeader w:val="0"/>
              </w:trPr>
              <w:tc>
                <w:tcPr/>
                <w:p w:rsidR="00000000" w:rsidDel="00000000" w:rsidP="00000000" w:rsidRDefault="00000000" w:rsidRPr="00000000" w14:paraId="0000003F">
                  <w:pPr>
                    <w:spacing w:line="276" w:lineRule="auto"/>
                    <w:rPr>
                      <w:i w:val="1"/>
                    </w:rPr>
                  </w:pPr>
                  <w:r w:rsidDel="00000000" w:rsidR="00000000" w:rsidRPr="00000000">
                    <w:rPr>
                      <w:i w:val="1"/>
                      <w:rtl w:val="0"/>
                    </w:rPr>
                    <w:t xml:space="preserve">Goal 1 (Student-Focused)</w:t>
                  </w:r>
                </w:p>
              </w:tc>
              <w:tc>
                <w:tcPr/>
                <w:p w:rsidR="00000000" w:rsidDel="00000000" w:rsidP="00000000" w:rsidRDefault="00000000" w:rsidRPr="00000000" w14:paraId="00000040">
                  <w:pPr>
                    <w:tabs>
                      <w:tab w:val="right" w:leader="none" w:pos="10080"/>
                    </w:tabs>
                    <w:spacing w:line="276" w:lineRule="auto"/>
                    <w:rPr/>
                  </w:pPr>
                  <w:bookmarkStart w:colFirst="0" w:colLast="0" w:name="_heading=h.mfocgecnpt0d" w:id="17"/>
                  <w:bookmarkEnd w:id="17"/>
                  <w:r w:rsidDel="00000000" w:rsidR="00000000" w:rsidRPr="00000000">
                    <w:rPr>
                      <w:sz w:val="24"/>
                      <w:szCs w:val="24"/>
                      <w:rtl w:val="0"/>
                    </w:rPr>
                    <w:t xml:space="preserve">By May 2026, 70% of K-2 students will score a composite score of benchmark or above as measured by the end of year DIBELS assessments. All 3rd-5th grade students not scoring at grade level or above on i-Ready will receive targeted Science of Reading interventions to promote reading at grade level or proper identification of student exceptionality and support needed.</w:t>
                  </w:r>
                  <w:r w:rsidDel="00000000" w:rsidR="00000000" w:rsidRPr="00000000">
                    <w:rPr>
                      <w:rtl w:val="0"/>
                    </w:rPr>
                  </w:r>
                </w:p>
              </w:tc>
            </w:tr>
            <w:tr>
              <w:trPr>
                <w:cantSplit w:val="0"/>
                <w:tblHeader w:val="0"/>
              </w:trPr>
              <w:tc>
                <w:tcPr/>
                <w:p w:rsidR="00000000" w:rsidDel="00000000" w:rsidP="00000000" w:rsidRDefault="00000000" w:rsidRPr="00000000" w14:paraId="00000041">
                  <w:pPr>
                    <w:spacing w:line="276" w:lineRule="auto"/>
                    <w:rPr>
                      <w:i w:val="1"/>
                    </w:rPr>
                  </w:pPr>
                  <w:r w:rsidDel="00000000" w:rsidR="00000000" w:rsidRPr="00000000">
                    <w:rPr>
                      <w:i w:val="1"/>
                      <w:rtl w:val="0"/>
                    </w:rPr>
                    <w:t xml:space="preserve">Goal 2 (Teacher-Focused)</w:t>
                  </w:r>
                </w:p>
              </w:tc>
              <w:tc>
                <w:tcPr/>
                <w:p w:rsidR="00000000" w:rsidDel="00000000" w:rsidP="00000000" w:rsidRDefault="00000000" w:rsidRPr="00000000" w14:paraId="00000042">
                  <w:pPr>
                    <w:spacing w:line="276" w:lineRule="auto"/>
                    <w:rPr>
                      <w:highlight w:val="red"/>
                    </w:rPr>
                  </w:pPr>
                  <w:r w:rsidDel="00000000" w:rsidR="00000000" w:rsidRPr="00000000">
                    <w:rPr>
                      <w:sz w:val="24"/>
                      <w:szCs w:val="24"/>
                      <w:rtl w:val="0"/>
                    </w:rPr>
                    <w:t xml:space="preserve">By May 2026, all teachers and staff  will demonstrate Science of Reading teaching practices that includes implementing the curriculum with fidelity and analyzing students data effectively to meet the individual needs of students as measured by teacher observations as well as DIBELS and literacy intervention progress monitoring.</w:t>
                  </w:r>
                  <w:r w:rsidDel="00000000" w:rsidR="00000000" w:rsidRPr="00000000">
                    <w:rPr>
                      <w:rtl w:val="0"/>
                    </w:rPr>
                  </w:r>
                </w:p>
              </w:tc>
            </w:tr>
            <w:tr>
              <w:trPr>
                <w:cantSplit w:val="0"/>
                <w:tblHeader w:val="0"/>
              </w:trPr>
              <w:tc>
                <w:tcPr/>
                <w:p w:rsidR="00000000" w:rsidDel="00000000" w:rsidP="00000000" w:rsidRDefault="00000000" w:rsidRPr="00000000" w14:paraId="00000043">
                  <w:pPr>
                    <w:spacing w:line="276" w:lineRule="auto"/>
                    <w:rPr>
                      <w:i w:val="1"/>
                    </w:rPr>
                  </w:pPr>
                  <w:r w:rsidDel="00000000" w:rsidR="00000000" w:rsidRPr="00000000">
                    <w:rPr>
                      <w:i w:val="1"/>
                      <w:rtl w:val="0"/>
                    </w:rPr>
                    <w:t xml:space="preserve">Goal 3 (Parent-Focused)</w:t>
                  </w:r>
                </w:p>
              </w:tc>
              <w:tc>
                <w:tcPr/>
                <w:p w:rsidR="00000000" w:rsidDel="00000000" w:rsidP="00000000" w:rsidRDefault="00000000" w:rsidRPr="00000000" w14:paraId="00000044">
                  <w:pPr>
                    <w:spacing w:line="276" w:lineRule="auto"/>
                    <w:rPr/>
                  </w:pPr>
                  <w:r w:rsidDel="00000000" w:rsidR="00000000" w:rsidRPr="00000000">
                    <w:rPr>
                      <w:sz w:val="24"/>
                      <w:szCs w:val="24"/>
                      <w:rtl w:val="0"/>
                    </w:rPr>
                    <w:t xml:space="preserve">By May 2026, 40% of Sherwood Forest parents will annually attend and participate in literacy based initiatives (open house, literacy night, reading logs, etc.)  as measured by sign-in sheets, surveys and completion of activities. </w:t>
                  </w:r>
                  <w:r w:rsidDel="00000000" w:rsidR="00000000" w:rsidRPr="00000000">
                    <w:rPr>
                      <w:rtl w:val="0"/>
                    </w:rPr>
                  </w:r>
                </w:p>
              </w:tc>
            </w:tr>
          </w:tbl>
          <w:p w:rsidR="00000000" w:rsidDel="00000000" w:rsidP="00000000" w:rsidRDefault="00000000" w:rsidRPr="00000000" w14:paraId="00000045">
            <w:pPr>
              <w:spacing w:line="276" w:lineRule="auto"/>
              <w:rPr/>
            </w:pPr>
            <w:r w:rsidDel="00000000" w:rsidR="00000000" w:rsidRPr="00000000">
              <w:rPr>
                <w:rtl w:val="0"/>
              </w:rPr>
            </w:r>
          </w:p>
        </w:tc>
      </w:tr>
    </w:tbl>
    <w:p w:rsidR="00000000" w:rsidDel="00000000" w:rsidP="00000000" w:rsidRDefault="00000000" w:rsidRPr="00000000" w14:paraId="00000046">
      <w:pPr>
        <w:spacing w:line="276" w:lineRule="auto"/>
        <w:rPr/>
      </w:pPr>
      <w:r w:rsidDel="00000000" w:rsidR="00000000" w:rsidRPr="00000000">
        <w:rPr>
          <w:rtl w:val="0"/>
        </w:rPr>
      </w:r>
    </w:p>
    <w:tbl>
      <w:tblPr>
        <w:tblStyle w:val="Table5"/>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20" w:hRule="atLeast"/>
          <w:tblHeader w:val="0"/>
        </w:trPr>
        <w:tc>
          <w:tcPr>
            <w:shd w:fill="d9d2e9" w:val="clear"/>
          </w:tcPr>
          <w:p w:rsidR="00000000" w:rsidDel="00000000" w:rsidP="00000000" w:rsidRDefault="00000000" w:rsidRPr="00000000" w14:paraId="00000047">
            <w:pPr>
              <w:rPr/>
            </w:pPr>
            <w:r w:rsidDel="00000000" w:rsidR="00000000" w:rsidRPr="00000000">
              <w:rPr>
                <w:rtl w:val="0"/>
              </w:rPr>
              <w:t xml:space="preserve">Section 1c: Literacy Team</w:t>
            </w:r>
          </w:p>
        </w:tc>
      </w:tr>
      <w:tr>
        <w:trPr>
          <w:cantSplit w:val="0"/>
          <w:trHeight w:val="420" w:hRule="atLeast"/>
          <w:tblHeader w:val="0"/>
        </w:trPr>
        <w:tc>
          <w:tcPr/>
          <w:p w:rsidR="00000000" w:rsidDel="00000000" w:rsidP="00000000" w:rsidRDefault="00000000" w:rsidRPr="00000000" w14:paraId="00000048">
            <w:pPr>
              <w:spacing w:line="276" w:lineRule="auto"/>
              <w:rPr/>
            </w:pPr>
            <w:r w:rsidDel="00000000" w:rsidR="00000000" w:rsidRPr="00000000">
              <w:rPr>
                <w:rtl w:val="0"/>
              </w:rPr>
              <w:t xml:space="preserve">Guiding Questions:</w:t>
            </w:r>
          </w:p>
          <w:p w:rsidR="00000000" w:rsidDel="00000000" w:rsidP="00000000" w:rsidRDefault="00000000" w:rsidRPr="00000000" w14:paraId="00000049">
            <w:pPr>
              <w:numPr>
                <w:ilvl w:val="0"/>
                <w:numId w:val="1"/>
              </w:numPr>
              <w:spacing w:line="276" w:lineRule="auto"/>
              <w:ind w:left="720" w:hanging="360"/>
              <w:rPr/>
            </w:pPr>
            <w:r w:rsidDel="00000000" w:rsidR="00000000" w:rsidRPr="00000000">
              <w:rPr>
                <w:rtl w:val="0"/>
              </w:rPr>
              <w:t xml:space="preserve">Who will serve on the school/system literacy team? </w:t>
            </w:r>
          </w:p>
          <w:p w:rsidR="00000000" w:rsidDel="00000000" w:rsidP="00000000" w:rsidRDefault="00000000" w:rsidRPr="00000000" w14:paraId="0000004A">
            <w:pPr>
              <w:numPr>
                <w:ilvl w:val="0"/>
                <w:numId w:val="1"/>
              </w:numPr>
              <w:spacing w:line="276" w:lineRule="auto"/>
              <w:ind w:left="720" w:hanging="360"/>
              <w:rPr/>
            </w:pPr>
            <w:r w:rsidDel="00000000" w:rsidR="00000000" w:rsidRPr="00000000">
              <w:rPr>
                <w:rtl w:val="0"/>
              </w:rPr>
              <w:t xml:space="preserve">What is the role of each member?</w:t>
            </w:r>
          </w:p>
          <w:p w:rsidR="00000000" w:rsidDel="00000000" w:rsidP="00000000" w:rsidRDefault="00000000" w:rsidRPr="00000000" w14:paraId="0000004B">
            <w:pPr>
              <w:numPr>
                <w:ilvl w:val="0"/>
                <w:numId w:val="1"/>
              </w:numPr>
              <w:spacing w:line="276" w:lineRule="auto"/>
              <w:ind w:left="720" w:hanging="360"/>
              <w:rPr/>
            </w:pPr>
            <w:r w:rsidDel="00000000" w:rsidR="00000000" w:rsidRPr="00000000">
              <w:rPr>
                <w:rtl w:val="0"/>
              </w:rPr>
              <w:t xml:space="preserve">What is your plan for conducting regular meetings, including location, time, availability, and topics?</w:t>
            </w:r>
          </w:p>
          <w:p w:rsidR="00000000" w:rsidDel="00000000" w:rsidP="00000000" w:rsidRDefault="00000000" w:rsidRPr="00000000" w14:paraId="0000004C">
            <w:pPr>
              <w:numPr>
                <w:ilvl w:val="0"/>
                <w:numId w:val="1"/>
              </w:numPr>
              <w:spacing w:line="276" w:lineRule="auto"/>
              <w:ind w:left="720" w:hanging="360"/>
              <w:rPr/>
            </w:pPr>
            <w:r w:rsidDel="00000000" w:rsidR="00000000" w:rsidRPr="00000000">
              <w:rPr>
                <w:rtl w:val="0"/>
              </w:rPr>
              <w:t xml:space="preserve">How are you monitoring the effectiveness of the plan? </w:t>
            </w:r>
          </w:p>
          <w:p w:rsidR="00000000" w:rsidDel="00000000" w:rsidP="00000000" w:rsidRDefault="00000000" w:rsidRPr="00000000" w14:paraId="0000004D">
            <w:pPr>
              <w:spacing w:line="276" w:lineRule="auto"/>
              <w:rPr/>
            </w:pPr>
            <w:r w:rsidDel="00000000" w:rsidR="00000000" w:rsidRPr="00000000">
              <w:rPr>
                <w:rtl w:val="0"/>
              </w:rPr>
            </w:r>
          </w:p>
          <w:tbl>
            <w:tblPr>
              <w:tblStyle w:val="Table6"/>
              <w:tblW w:w="8400.0" w:type="dxa"/>
              <w:jc w:val="left"/>
              <w:tblInd w:w="10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4140"/>
              <w:tblGridChange w:id="0">
                <w:tblGrid>
                  <w:gridCol w:w="4260"/>
                  <w:gridCol w:w="4140"/>
                </w:tblGrid>
              </w:tblGridChange>
            </w:tblGrid>
            <w:tr>
              <w:trPr>
                <w:cantSplit w:val="0"/>
                <w:tblHeader w:val="0"/>
              </w:trPr>
              <w:tc>
                <w:tcPr/>
                <w:p w:rsidR="00000000" w:rsidDel="00000000" w:rsidP="00000000" w:rsidRDefault="00000000" w:rsidRPr="00000000" w14:paraId="0000004E">
                  <w:pPr>
                    <w:jc w:val="center"/>
                    <w:rPr>
                      <w:i w:val="1"/>
                    </w:rPr>
                  </w:pPr>
                  <w:r w:rsidDel="00000000" w:rsidR="00000000" w:rsidRPr="00000000">
                    <w:rPr>
                      <w:i w:val="1"/>
                      <w:rtl w:val="0"/>
                    </w:rPr>
                    <w:t xml:space="preserve">Member</w:t>
                  </w:r>
                </w:p>
              </w:tc>
              <w:tc>
                <w:tcPr/>
                <w:p w:rsidR="00000000" w:rsidDel="00000000" w:rsidP="00000000" w:rsidRDefault="00000000" w:rsidRPr="00000000" w14:paraId="0000004F">
                  <w:pPr>
                    <w:jc w:val="center"/>
                    <w:rPr>
                      <w:i w:val="1"/>
                    </w:rPr>
                  </w:pPr>
                  <w:r w:rsidDel="00000000" w:rsidR="00000000" w:rsidRPr="00000000">
                    <w:rPr>
                      <w:i w:val="1"/>
                      <w:rtl w:val="0"/>
                    </w:rPr>
                    <w:t xml:space="preserve">Role</w:t>
                  </w:r>
                </w:p>
              </w:tc>
            </w:tr>
            <w:tr>
              <w:trPr>
                <w:cantSplit w:val="0"/>
                <w:tblHeader w:val="0"/>
              </w:trPr>
              <w:tc>
                <w:tcPr/>
                <w:p w:rsidR="00000000" w:rsidDel="00000000" w:rsidP="00000000" w:rsidRDefault="00000000" w:rsidRPr="00000000" w14:paraId="00000050">
                  <w:pPr>
                    <w:rPr>
                      <w:i w:val="1"/>
                    </w:rPr>
                  </w:pPr>
                  <w:r w:rsidDel="00000000" w:rsidR="00000000" w:rsidRPr="00000000">
                    <w:rPr>
                      <w:i w:val="1"/>
                      <w:rtl w:val="0"/>
                    </w:rPr>
                    <w:t xml:space="preserve">Christopher Mayes</w:t>
                  </w:r>
                </w:p>
              </w:tc>
              <w:tc>
                <w:tcPr/>
                <w:p w:rsidR="00000000" w:rsidDel="00000000" w:rsidP="00000000" w:rsidRDefault="00000000" w:rsidRPr="00000000" w14:paraId="00000051">
                  <w:pPr>
                    <w:rPr/>
                  </w:pPr>
                  <w:r w:rsidDel="00000000" w:rsidR="00000000" w:rsidRPr="00000000">
                    <w:rPr>
                      <w:rtl w:val="0"/>
                    </w:rPr>
                    <w:t xml:space="preserve">Principal</w:t>
                  </w:r>
                </w:p>
              </w:tc>
            </w:tr>
            <w:tr>
              <w:trPr>
                <w:cantSplit w:val="0"/>
                <w:tblHeader w:val="0"/>
              </w:trPr>
              <w:tc>
                <w:tcPr/>
                <w:p w:rsidR="00000000" w:rsidDel="00000000" w:rsidP="00000000" w:rsidRDefault="00000000" w:rsidRPr="00000000" w14:paraId="00000052">
                  <w:pPr>
                    <w:rPr>
                      <w:i w:val="1"/>
                    </w:rPr>
                  </w:pPr>
                  <w:r w:rsidDel="00000000" w:rsidR="00000000" w:rsidRPr="00000000">
                    <w:rPr>
                      <w:i w:val="1"/>
                      <w:rtl w:val="0"/>
                    </w:rPr>
                    <w:t xml:space="preserve">Terri Daigle</w:t>
                  </w:r>
                </w:p>
              </w:tc>
              <w:tc>
                <w:tcPr/>
                <w:p w:rsidR="00000000" w:rsidDel="00000000" w:rsidP="00000000" w:rsidRDefault="00000000" w:rsidRPr="00000000" w14:paraId="00000053">
                  <w:pPr>
                    <w:rPr/>
                  </w:pPr>
                  <w:r w:rsidDel="00000000" w:rsidR="00000000" w:rsidRPr="00000000">
                    <w:rPr>
                      <w:rtl w:val="0"/>
                    </w:rPr>
                    <w:t xml:space="preserve">Assistant Principal</w:t>
                  </w:r>
                </w:p>
              </w:tc>
            </w:tr>
            <w:tr>
              <w:trPr>
                <w:cantSplit w:val="0"/>
                <w:tblHeader w:val="0"/>
              </w:trPr>
              <w:tc>
                <w:tcPr/>
                <w:p w:rsidR="00000000" w:rsidDel="00000000" w:rsidP="00000000" w:rsidRDefault="00000000" w:rsidRPr="00000000" w14:paraId="00000054">
                  <w:pPr>
                    <w:rPr>
                      <w:i w:val="1"/>
                    </w:rPr>
                  </w:pPr>
                  <w:r w:rsidDel="00000000" w:rsidR="00000000" w:rsidRPr="00000000">
                    <w:rPr>
                      <w:i w:val="1"/>
                      <w:rtl w:val="0"/>
                    </w:rPr>
                    <w:t xml:space="preserve">Kathryn Jackson</w:t>
                  </w:r>
                </w:p>
              </w:tc>
              <w:tc>
                <w:tcPr/>
                <w:p w:rsidR="00000000" w:rsidDel="00000000" w:rsidP="00000000" w:rsidRDefault="00000000" w:rsidRPr="00000000" w14:paraId="00000055">
                  <w:pPr>
                    <w:rPr/>
                  </w:pPr>
                  <w:r w:rsidDel="00000000" w:rsidR="00000000" w:rsidRPr="00000000">
                    <w:rPr>
                      <w:rtl w:val="0"/>
                    </w:rPr>
                    <w:t xml:space="preserve">K -2 Coach</w:t>
                  </w:r>
                </w:p>
              </w:tc>
            </w:tr>
            <w:tr>
              <w:trPr>
                <w:cantSplit w:val="0"/>
                <w:tblHeader w:val="0"/>
              </w:trPr>
              <w:tc>
                <w:tcPr/>
                <w:p w:rsidR="00000000" w:rsidDel="00000000" w:rsidP="00000000" w:rsidRDefault="00000000" w:rsidRPr="00000000" w14:paraId="00000056">
                  <w:pPr>
                    <w:rPr>
                      <w:i w:val="1"/>
                    </w:rPr>
                  </w:pPr>
                  <w:r w:rsidDel="00000000" w:rsidR="00000000" w:rsidRPr="00000000">
                    <w:rPr>
                      <w:i w:val="1"/>
                      <w:rtl w:val="0"/>
                    </w:rPr>
                    <w:t xml:space="preserve">Tarnara Carr</w:t>
                  </w:r>
                </w:p>
              </w:tc>
              <w:tc>
                <w:tcPr/>
                <w:p w:rsidR="00000000" w:rsidDel="00000000" w:rsidP="00000000" w:rsidRDefault="00000000" w:rsidRPr="00000000" w14:paraId="00000057">
                  <w:pPr>
                    <w:rPr/>
                  </w:pPr>
                  <w:r w:rsidDel="00000000" w:rsidR="00000000" w:rsidRPr="00000000">
                    <w:rPr>
                      <w:rtl w:val="0"/>
                    </w:rPr>
                    <w:t xml:space="preserve">SPED Teacher</w:t>
                  </w:r>
                </w:p>
              </w:tc>
            </w:tr>
            <w:tr>
              <w:trPr>
                <w:cantSplit w:val="0"/>
                <w:tblHeader w:val="0"/>
              </w:trPr>
              <w:tc>
                <w:tcPr/>
                <w:p w:rsidR="00000000" w:rsidDel="00000000" w:rsidP="00000000" w:rsidRDefault="00000000" w:rsidRPr="00000000" w14:paraId="00000058">
                  <w:pPr>
                    <w:rPr>
                      <w:i w:val="1"/>
                    </w:rPr>
                  </w:pPr>
                  <w:r w:rsidDel="00000000" w:rsidR="00000000" w:rsidRPr="00000000">
                    <w:rPr>
                      <w:i w:val="1"/>
                      <w:rtl w:val="0"/>
                    </w:rPr>
                    <w:t xml:space="preserve">Kia Hill</w:t>
                  </w:r>
                </w:p>
              </w:tc>
              <w:tc>
                <w:tcPr/>
                <w:p w:rsidR="00000000" w:rsidDel="00000000" w:rsidP="00000000" w:rsidRDefault="00000000" w:rsidRPr="00000000" w14:paraId="00000059">
                  <w:pPr>
                    <w:rPr/>
                  </w:pPr>
                  <w:r w:rsidDel="00000000" w:rsidR="00000000" w:rsidRPr="00000000">
                    <w:rPr>
                      <w:rtl w:val="0"/>
                    </w:rPr>
                    <w:t xml:space="preserve">ELL Teacher</w:t>
                  </w:r>
                </w:p>
              </w:tc>
            </w:tr>
            <w:tr>
              <w:trPr>
                <w:cantSplit w:val="0"/>
                <w:tblHeader w:val="0"/>
              </w:trPr>
              <w:tc>
                <w:tcPr/>
                <w:p w:rsidR="00000000" w:rsidDel="00000000" w:rsidP="00000000" w:rsidRDefault="00000000" w:rsidRPr="00000000" w14:paraId="0000005A">
                  <w:pPr>
                    <w:rPr>
                      <w:i w:val="1"/>
                    </w:rPr>
                  </w:pPr>
                  <w:r w:rsidDel="00000000" w:rsidR="00000000" w:rsidRPr="00000000">
                    <w:rPr>
                      <w:i w:val="1"/>
                      <w:rtl w:val="0"/>
                    </w:rPr>
                    <w:t xml:space="preserve">Jasmine Armstrong </w:t>
                  </w:r>
                </w:p>
              </w:tc>
              <w:tc>
                <w:tcPr/>
                <w:p w:rsidR="00000000" w:rsidDel="00000000" w:rsidP="00000000" w:rsidRDefault="00000000" w:rsidRPr="00000000" w14:paraId="0000005B">
                  <w:pPr>
                    <w:rPr/>
                  </w:pPr>
                  <w:r w:rsidDel="00000000" w:rsidR="00000000" w:rsidRPr="00000000">
                    <w:rPr>
                      <w:rtl w:val="0"/>
                    </w:rPr>
                    <w:t xml:space="preserve">1st Grade Teacher</w:t>
                  </w:r>
                </w:p>
              </w:tc>
            </w:tr>
            <w:tr>
              <w:trPr>
                <w:cantSplit w:val="0"/>
                <w:tblHeader w:val="0"/>
              </w:trPr>
              <w:tc>
                <w:tcPr/>
                <w:p w:rsidR="00000000" w:rsidDel="00000000" w:rsidP="00000000" w:rsidRDefault="00000000" w:rsidRPr="00000000" w14:paraId="0000005C">
                  <w:pPr>
                    <w:rPr/>
                  </w:pPr>
                  <w:r w:rsidDel="00000000" w:rsidR="00000000" w:rsidRPr="00000000">
                    <w:rPr>
                      <w:rtl w:val="0"/>
                    </w:rPr>
                    <w:t xml:space="preserve">TBD</w:t>
                  </w:r>
                </w:p>
              </w:tc>
              <w:tc>
                <w:tcPr/>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spacing w:line="276" w:lineRule="auto"/>
              <w:jc w:val="left"/>
              <w:rPr>
                <w:b w:val="1"/>
              </w:rPr>
            </w:pPr>
            <w:r w:rsidDel="00000000" w:rsidR="00000000" w:rsidRPr="00000000">
              <w:rPr>
                <w:rtl w:val="0"/>
              </w:rPr>
            </w:r>
          </w:p>
          <w:p w:rsidR="00000000" w:rsidDel="00000000" w:rsidP="00000000" w:rsidRDefault="00000000" w:rsidRPr="00000000" w14:paraId="0000005F">
            <w:pPr>
              <w:spacing w:line="276" w:lineRule="auto"/>
              <w:jc w:val="center"/>
              <w:rPr/>
            </w:pPr>
            <w:bookmarkStart w:colFirst="0" w:colLast="0" w:name="_heading=h.gjdgxs" w:id="18"/>
            <w:bookmarkEnd w:id="18"/>
            <w:r w:rsidDel="00000000" w:rsidR="00000000" w:rsidRPr="00000000">
              <w:rPr>
                <w:b w:val="1"/>
                <w:rtl w:val="0"/>
              </w:rPr>
              <w:t xml:space="preserve">Meeting Schedules</w:t>
            </w:r>
            <w:r w:rsidDel="00000000" w:rsidR="00000000" w:rsidRPr="00000000">
              <w:rPr>
                <w:rtl w:val="0"/>
              </w:rPr>
            </w:r>
          </w:p>
          <w:tbl>
            <w:tblPr>
              <w:tblStyle w:val="Table7"/>
              <w:tblW w:w="10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2430"/>
              <w:gridCol w:w="5175"/>
              <w:tblGridChange w:id="0">
                <w:tblGrid>
                  <w:gridCol w:w="2985"/>
                  <w:gridCol w:w="2430"/>
                  <w:gridCol w:w="5175"/>
                </w:tblGrid>
              </w:tblGridChange>
            </w:tblGrid>
            <w:tr>
              <w:trPr>
                <w:cantSplit w:val="0"/>
                <w:tblHeader w:val="0"/>
              </w:trPr>
              <w:tc>
                <w:tcPr/>
                <w:p w:rsidR="00000000" w:rsidDel="00000000" w:rsidP="00000000" w:rsidRDefault="00000000" w:rsidRPr="00000000" w14:paraId="00000060">
                  <w:pPr>
                    <w:jc w:val="center"/>
                    <w:rPr>
                      <w:i w:val="1"/>
                    </w:rPr>
                  </w:pPr>
                  <w:r w:rsidDel="00000000" w:rsidR="00000000" w:rsidRPr="00000000">
                    <w:rPr>
                      <w:i w:val="1"/>
                      <w:rtl w:val="0"/>
                    </w:rPr>
                    <w:t xml:space="preserve">Date &amp; Type of Meeting (Plan Review, Data Analysis, etc.)</w:t>
                  </w:r>
                </w:p>
              </w:tc>
              <w:tc>
                <w:tcPr/>
                <w:p w:rsidR="00000000" w:rsidDel="00000000" w:rsidP="00000000" w:rsidRDefault="00000000" w:rsidRPr="00000000" w14:paraId="00000061">
                  <w:pPr>
                    <w:jc w:val="center"/>
                    <w:rPr>
                      <w:i w:val="1"/>
                    </w:rPr>
                  </w:pPr>
                  <w:r w:rsidDel="00000000" w:rsidR="00000000" w:rsidRPr="00000000">
                    <w:rPr>
                      <w:i w:val="1"/>
                      <w:rtl w:val="0"/>
                    </w:rPr>
                    <w:t xml:space="preserve">Frequency of Meetings (Weekly, Monthly, etc.)</w:t>
                  </w:r>
                </w:p>
              </w:tc>
              <w:tc>
                <w:tcPr/>
                <w:p w:rsidR="00000000" w:rsidDel="00000000" w:rsidP="00000000" w:rsidRDefault="00000000" w:rsidRPr="00000000" w14:paraId="00000062">
                  <w:pPr>
                    <w:jc w:val="center"/>
                    <w:rPr>
                      <w:i w:val="1"/>
                    </w:rPr>
                  </w:pPr>
                  <w:r w:rsidDel="00000000" w:rsidR="00000000" w:rsidRPr="00000000">
                    <w:rPr>
                      <w:i w:val="1"/>
                      <w:rtl w:val="0"/>
                    </w:rPr>
                    <w:t xml:space="preserve">Topic(s)</w:t>
                  </w:r>
                </w:p>
              </w:tc>
            </w:tr>
            <w:tr>
              <w:trPr>
                <w:cantSplit w:val="0"/>
                <w:tblHeader w:val="0"/>
              </w:trPr>
              <w:tc>
                <w:tcPr/>
                <w:p w:rsidR="00000000" w:rsidDel="00000000" w:rsidP="00000000" w:rsidRDefault="00000000" w:rsidRPr="00000000" w14:paraId="00000063">
                  <w:pPr>
                    <w:rPr/>
                  </w:pPr>
                  <w:r w:rsidDel="00000000" w:rsidR="00000000" w:rsidRPr="00000000">
                    <w:rPr>
                      <w:rtl w:val="0"/>
                    </w:rPr>
                    <w:t xml:space="preserve">K-5 PLC</w:t>
                  </w:r>
                </w:p>
              </w:tc>
              <w:tc>
                <w:tcPr/>
                <w:p w:rsidR="00000000" w:rsidDel="00000000" w:rsidP="00000000" w:rsidRDefault="00000000" w:rsidRPr="00000000" w14:paraId="00000064">
                  <w:pPr>
                    <w:rPr/>
                  </w:pPr>
                  <w:r w:rsidDel="00000000" w:rsidR="00000000" w:rsidRPr="00000000">
                    <w:rPr>
                      <w:rtl w:val="0"/>
                    </w:rPr>
                    <w:t xml:space="preserve">Weekly</w:t>
                  </w:r>
                </w:p>
              </w:tc>
              <w:tc>
                <w:tcPr/>
                <w:p w:rsidR="00000000" w:rsidDel="00000000" w:rsidP="00000000" w:rsidRDefault="00000000" w:rsidRPr="00000000" w14:paraId="00000065">
                  <w:pPr>
                    <w:rPr/>
                  </w:pPr>
                  <w:r w:rsidDel="00000000" w:rsidR="00000000" w:rsidRPr="00000000">
                    <w:rPr>
                      <w:rtl w:val="0"/>
                    </w:rPr>
                    <w:t xml:space="preserve">Curriculum, data analysis, program goal update check-ins, intervention group restructuring  </w:t>
                  </w:r>
                </w:p>
              </w:tc>
            </w:tr>
            <w:tr>
              <w:trPr>
                <w:cantSplit w:val="0"/>
                <w:tblHeader w:val="0"/>
              </w:trPr>
              <w:tc>
                <w:tcPr/>
                <w:p w:rsidR="00000000" w:rsidDel="00000000" w:rsidP="00000000" w:rsidRDefault="00000000" w:rsidRPr="00000000" w14:paraId="00000066">
                  <w:pPr>
                    <w:rPr/>
                  </w:pPr>
                  <w:r w:rsidDel="00000000" w:rsidR="00000000" w:rsidRPr="00000000">
                    <w:rPr>
                      <w:rtl w:val="0"/>
                    </w:rPr>
                    <w:t xml:space="preserve">Literacy Committee</w:t>
                  </w:r>
                </w:p>
              </w:tc>
              <w:tc>
                <w:tcPr/>
                <w:p w:rsidR="00000000" w:rsidDel="00000000" w:rsidP="00000000" w:rsidRDefault="00000000" w:rsidRPr="00000000" w14:paraId="00000067">
                  <w:pPr>
                    <w:rPr/>
                  </w:pPr>
                  <w:r w:rsidDel="00000000" w:rsidR="00000000" w:rsidRPr="00000000">
                    <w:rPr>
                      <w:rtl w:val="0"/>
                    </w:rPr>
                    <w:t xml:space="preserve">Monthly </w:t>
                  </w:r>
                </w:p>
              </w:tc>
              <w:tc>
                <w:tcPr/>
                <w:p w:rsidR="00000000" w:rsidDel="00000000" w:rsidP="00000000" w:rsidRDefault="00000000" w:rsidRPr="00000000" w14:paraId="00000068">
                  <w:pPr>
                    <w:rPr/>
                  </w:pPr>
                  <w:r w:rsidDel="00000000" w:rsidR="00000000" w:rsidRPr="00000000">
                    <w:rPr>
                      <w:rtl w:val="0"/>
                    </w:rPr>
                    <w:t xml:space="preserve">Trends, updates, literacy plan review,</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All Staff </w:t>
                  </w:r>
                </w:p>
              </w:tc>
              <w:tc>
                <w:tcPr/>
                <w:p w:rsidR="00000000" w:rsidDel="00000000" w:rsidP="00000000" w:rsidRDefault="00000000" w:rsidRPr="00000000" w14:paraId="0000006A">
                  <w:pPr>
                    <w:rPr/>
                  </w:pPr>
                  <w:r w:rsidDel="00000000" w:rsidR="00000000" w:rsidRPr="00000000">
                    <w:rPr>
                      <w:rtl w:val="0"/>
                    </w:rPr>
                    <w:t xml:space="preserve">Monthly </w:t>
                  </w:r>
                </w:p>
              </w:tc>
              <w:tc>
                <w:tcPr/>
                <w:p w:rsidR="00000000" w:rsidDel="00000000" w:rsidP="00000000" w:rsidRDefault="00000000" w:rsidRPr="00000000" w14:paraId="0000006B">
                  <w:pPr>
                    <w:rPr/>
                  </w:pPr>
                  <w:r w:rsidDel="00000000" w:rsidR="00000000" w:rsidRPr="00000000">
                    <w:rPr>
                      <w:rtl w:val="0"/>
                    </w:rPr>
                    <w:t xml:space="preserve">Curriculum, data analysis, program goal update check-ins, intervention group restructuring  </w:t>
                  </w:r>
                </w:p>
              </w:tc>
            </w:tr>
            <w:tr>
              <w:trPr>
                <w:cantSplit w:val="0"/>
                <w:tblHeader w:val="0"/>
              </w:trPr>
              <w:tc>
                <w:tcPr/>
                <w:p w:rsidR="00000000" w:rsidDel="00000000" w:rsidP="00000000" w:rsidRDefault="00000000" w:rsidRPr="00000000" w14:paraId="0000006C">
                  <w:pPr>
                    <w:rPr/>
                  </w:pPr>
                  <w:r w:rsidDel="00000000" w:rsidR="00000000" w:rsidRPr="00000000">
                    <w:rPr>
                      <w:rtl w:val="0"/>
                    </w:rPr>
                    <w:t xml:space="preserve">Literacy Event Committee</w:t>
                  </w:r>
                </w:p>
              </w:tc>
              <w:tc>
                <w:tcPr/>
                <w:p w:rsidR="00000000" w:rsidDel="00000000" w:rsidP="00000000" w:rsidRDefault="00000000" w:rsidRPr="00000000" w14:paraId="0000006D">
                  <w:pPr>
                    <w:rPr/>
                  </w:pPr>
                  <w:r w:rsidDel="00000000" w:rsidR="00000000" w:rsidRPr="00000000">
                    <w:rPr>
                      <w:rtl w:val="0"/>
                    </w:rPr>
                    <w:t xml:space="preserve">Quarterly</w:t>
                  </w:r>
                </w:p>
              </w:tc>
              <w:tc>
                <w:tcPr/>
                <w:p w:rsidR="00000000" w:rsidDel="00000000" w:rsidP="00000000" w:rsidRDefault="00000000" w:rsidRPr="00000000" w14:paraId="0000006E">
                  <w:pPr>
                    <w:rPr/>
                  </w:pPr>
                  <w:r w:rsidDel="00000000" w:rsidR="00000000" w:rsidRPr="00000000">
                    <w:rPr>
                      <w:rtl w:val="0"/>
                    </w:rPr>
                    <w:t xml:space="preserve">Plan literacy initiative events</w:t>
                  </w:r>
                </w:p>
              </w:tc>
            </w:tr>
            <w:tr>
              <w:trPr>
                <w:cantSplit w:val="0"/>
                <w:tblHeader w:val="0"/>
              </w:trPr>
              <w:tc>
                <w:tcPr/>
                <w:p w:rsidR="00000000" w:rsidDel="00000000" w:rsidP="00000000" w:rsidRDefault="00000000" w:rsidRPr="00000000" w14:paraId="0000006F">
                  <w:pPr>
                    <w:rPr/>
                  </w:pPr>
                  <w:r w:rsidDel="00000000" w:rsidR="00000000" w:rsidRPr="00000000">
                    <w:rPr>
                      <w:rtl w:val="0"/>
                    </w:rPr>
                    <w:t xml:space="preserve">Science of Reading (all staff)</w:t>
                  </w:r>
                </w:p>
              </w:tc>
              <w:tc>
                <w:tcPr/>
                <w:p w:rsidR="00000000" w:rsidDel="00000000" w:rsidP="00000000" w:rsidRDefault="00000000" w:rsidRPr="00000000" w14:paraId="00000070">
                  <w:pPr>
                    <w:rPr/>
                  </w:pPr>
                  <w:r w:rsidDel="00000000" w:rsidR="00000000" w:rsidRPr="00000000">
                    <w:rPr>
                      <w:rtl w:val="0"/>
                    </w:rPr>
                    <w:t xml:space="preserve">Yearly</w:t>
                  </w:r>
                </w:p>
              </w:tc>
              <w:tc>
                <w:tcPr/>
                <w:p w:rsidR="00000000" w:rsidDel="00000000" w:rsidP="00000000" w:rsidRDefault="00000000" w:rsidRPr="00000000" w14:paraId="00000071">
                  <w:pPr>
                    <w:rPr/>
                  </w:pPr>
                  <w:r w:rsidDel="00000000" w:rsidR="00000000" w:rsidRPr="00000000">
                    <w:rPr>
                      <w:rtl w:val="0"/>
                    </w:rPr>
                    <w:t xml:space="preserve">Receive training for Science of Reading </w:t>
                  </w:r>
                </w:p>
              </w:tc>
            </w:tr>
          </w:tbl>
          <w:p w:rsidR="00000000" w:rsidDel="00000000" w:rsidP="00000000" w:rsidRDefault="00000000" w:rsidRPr="00000000" w14:paraId="00000072">
            <w:pPr>
              <w:spacing w:line="276" w:lineRule="auto"/>
              <w:rPr/>
            </w:pPr>
            <w:r w:rsidDel="00000000" w:rsidR="00000000" w:rsidRPr="00000000">
              <w:rPr>
                <w:rtl w:val="0"/>
              </w:rPr>
            </w:r>
          </w:p>
        </w:tc>
      </w:tr>
    </w:tbl>
    <w:p w:rsidR="00000000" w:rsidDel="00000000" w:rsidP="00000000" w:rsidRDefault="00000000" w:rsidRPr="00000000" w14:paraId="00000073">
      <w:pPr>
        <w:spacing w:line="276" w:lineRule="auto"/>
        <w:rPr/>
      </w:pPr>
      <w:r w:rsidDel="00000000" w:rsidR="00000000" w:rsidRPr="00000000">
        <w:rPr>
          <w:rtl w:val="0"/>
        </w:rPr>
      </w:r>
    </w:p>
    <w:tbl>
      <w:tblPr>
        <w:tblStyle w:val="Table8"/>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20" w:hRule="atLeast"/>
          <w:tblHeader w:val="0"/>
        </w:trPr>
        <w:tc>
          <w:tcPr>
            <w:shd w:fill="d9d2e9" w:val="clear"/>
          </w:tcPr>
          <w:p w:rsidR="00000000" w:rsidDel="00000000" w:rsidP="00000000" w:rsidRDefault="00000000" w:rsidRPr="00000000" w14:paraId="00000074">
            <w:pPr>
              <w:rPr/>
            </w:pPr>
            <w:r w:rsidDel="00000000" w:rsidR="00000000" w:rsidRPr="00000000">
              <w:rPr>
                <w:rtl w:val="0"/>
              </w:rPr>
              <w:t xml:space="preserve">Section 2: Explicit Instruction, Interventions, and Extensions </w:t>
            </w:r>
          </w:p>
        </w:tc>
      </w:tr>
      <w:tr>
        <w:trPr>
          <w:cantSplit w:val="0"/>
          <w:trHeight w:val="420" w:hRule="atLeast"/>
          <w:tblHeader w:val="0"/>
        </w:trPr>
        <w:tc>
          <w:tcPr/>
          <w:p w:rsidR="00000000" w:rsidDel="00000000" w:rsidP="00000000" w:rsidRDefault="00000000" w:rsidRPr="00000000" w14:paraId="00000075">
            <w:pPr>
              <w:spacing w:line="276" w:lineRule="auto"/>
              <w:rPr/>
            </w:pPr>
            <w:r w:rsidDel="00000000" w:rsidR="00000000" w:rsidRPr="00000000">
              <w:rPr>
                <w:rtl w:val="0"/>
              </w:rPr>
              <w:t xml:space="preserve">Guiding Questions:</w:t>
            </w:r>
          </w:p>
          <w:p w:rsidR="00000000" w:rsidDel="00000000" w:rsidP="00000000" w:rsidRDefault="00000000" w:rsidRPr="00000000" w14:paraId="00000076">
            <w:pPr>
              <w:numPr>
                <w:ilvl w:val="0"/>
                <w:numId w:val="8"/>
              </w:numPr>
              <w:spacing w:line="276" w:lineRule="auto"/>
              <w:ind w:left="720" w:hanging="360"/>
              <w:rPr/>
            </w:pPr>
            <w:r w:rsidDel="00000000" w:rsidR="00000000" w:rsidRPr="00000000">
              <w:rPr>
                <w:rtl w:val="0"/>
              </w:rPr>
              <w:t xml:space="preserve">For each specific plan and activity around literacy, what is/are your:</w:t>
            </w:r>
          </w:p>
          <w:p w:rsidR="00000000" w:rsidDel="00000000" w:rsidP="00000000" w:rsidRDefault="00000000" w:rsidRPr="00000000" w14:paraId="00000077">
            <w:pPr>
              <w:numPr>
                <w:ilvl w:val="2"/>
                <w:numId w:val="9"/>
              </w:numPr>
              <w:spacing w:line="276" w:lineRule="auto"/>
              <w:ind w:left="1440" w:hanging="360"/>
              <w:rPr/>
            </w:pPr>
            <w:r w:rsidDel="00000000" w:rsidR="00000000" w:rsidRPr="00000000">
              <w:rPr>
                <w:rtl w:val="0"/>
              </w:rPr>
              <w:t xml:space="preserve">action steps? </w:t>
            </w:r>
          </w:p>
          <w:p w:rsidR="00000000" w:rsidDel="00000000" w:rsidP="00000000" w:rsidRDefault="00000000" w:rsidRPr="00000000" w14:paraId="00000078">
            <w:pPr>
              <w:numPr>
                <w:ilvl w:val="2"/>
                <w:numId w:val="9"/>
              </w:numPr>
              <w:spacing w:line="276" w:lineRule="auto"/>
              <w:ind w:left="1440" w:hanging="360"/>
              <w:rPr/>
            </w:pPr>
            <w:r w:rsidDel="00000000" w:rsidR="00000000" w:rsidRPr="00000000">
              <w:rPr>
                <w:rtl w:val="0"/>
              </w:rPr>
              <w:t xml:space="preserve">timeline?</w:t>
            </w:r>
          </w:p>
          <w:p w:rsidR="00000000" w:rsidDel="00000000" w:rsidP="00000000" w:rsidRDefault="00000000" w:rsidRPr="00000000" w14:paraId="00000079">
            <w:pPr>
              <w:numPr>
                <w:ilvl w:val="2"/>
                <w:numId w:val="9"/>
              </w:numPr>
              <w:spacing w:line="276" w:lineRule="auto"/>
              <w:ind w:left="1440" w:hanging="360"/>
              <w:rPr/>
            </w:pPr>
            <w:r w:rsidDel="00000000" w:rsidR="00000000" w:rsidRPr="00000000">
              <w:rPr>
                <w:rtl w:val="0"/>
              </w:rPr>
              <w:t xml:space="preserve">person(s) responsible?</w:t>
            </w:r>
          </w:p>
          <w:p w:rsidR="00000000" w:rsidDel="00000000" w:rsidP="00000000" w:rsidRDefault="00000000" w:rsidRPr="00000000" w14:paraId="0000007A">
            <w:pPr>
              <w:numPr>
                <w:ilvl w:val="2"/>
                <w:numId w:val="9"/>
              </w:numPr>
              <w:spacing w:line="276" w:lineRule="auto"/>
              <w:ind w:left="1440" w:hanging="360"/>
              <w:rPr/>
            </w:pPr>
            <w:r w:rsidDel="00000000" w:rsidR="00000000" w:rsidRPr="00000000">
              <w:rPr>
                <w:rtl w:val="0"/>
              </w:rPr>
              <w:t xml:space="preserve">resources?</w:t>
            </w:r>
          </w:p>
          <w:p w:rsidR="00000000" w:rsidDel="00000000" w:rsidP="00000000" w:rsidRDefault="00000000" w:rsidRPr="00000000" w14:paraId="0000007B">
            <w:pPr>
              <w:numPr>
                <w:ilvl w:val="2"/>
                <w:numId w:val="9"/>
              </w:numPr>
              <w:spacing w:line="276" w:lineRule="auto"/>
              <w:ind w:left="1440" w:hanging="360"/>
              <w:rPr/>
            </w:pPr>
            <w:r w:rsidDel="00000000" w:rsidR="00000000" w:rsidRPr="00000000">
              <w:rPr>
                <w:rtl w:val="0"/>
              </w:rPr>
              <w:t xml:space="preserve">alignment to literacy goal(s)?</w:t>
            </w:r>
          </w:p>
          <w:p w:rsidR="00000000" w:rsidDel="00000000" w:rsidP="00000000" w:rsidRDefault="00000000" w:rsidRPr="00000000" w14:paraId="0000007C">
            <w:pPr>
              <w:numPr>
                <w:ilvl w:val="2"/>
                <w:numId w:val="9"/>
              </w:numPr>
              <w:spacing w:line="276" w:lineRule="auto"/>
              <w:ind w:left="1440" w:hanging="360"/>
              <w:rPr/>
            </w:pPr>
            <w:r w:rsidDel="00000000" w:rsidR="00000000" w:rsidRPr="00000000">
              <w:rPr>
                <w:rtl w:val="0"/>
              </w:rPr>
              <w:t xml:space="preserve">evidence of success?</w:t>
            </w:r>
          </w:p>
          <w:p w:rsidR="00000000" w:rsidDel="00000000" w:rsidP="00000000" w:rsidRDefault="00000000" w:rsidRPr="00000000" w14:paraId="0000007D">
            <w:pPr>
              <w:numPr>
                <w:ilvl w:val="0"/>
                <w:numId w:val="8"/>
              </w:numPr>
              <w:spacing w:line="276" w:lineRule="auto"/>
              <w:ind w:left="720" w:hanging="360"/>
              <w:rPr/>
            </w:pPr>
            <w:r w:rsidDel="00000000" w:rsidR="00000000" w:rsidRPr="00000000">
              <w:rPr>
                <w:rtl w:val="0"/>
              </w:rPr>
              <w:t xml:space="preserve">When implementing literacy curriculum and assessments, how are you ensuring:</w:t>
            </w:r>
          </w:p>
          <w:p w:rsidR="00000000" w:rsidDel="00000000" w:rsidP="00000000" w:rsidRDefault="00000000" w:rsidRPr="00000000" w14:paraId="0000007E">
            <w:pPr>
              <w:numPr>
                <w:ilvl w:val="2"/>
                <w:numId w:val="9"/>
              </w:numPr>
              <w:spacing w:line="276" w:lineRule="auto"/>
              <w:ind w:left="1440" w:hanging="360"/>
              <w:rPr/>
            </w:pPr>
            <w:r w:rsidDel="00000000" w:rsidR="00000000" w:rsidRPr="00000000">
              <w:rPr>
                <w:rtl w:val="0"/>
              </w:rPr>
              <w:t xml:space="preserve">alignment to current research on foundations of reading and language and literacy?</w:t>
            </w:r>
          </w:p>
          <w:p w:rsidR="00000000" w:rsidDel="00000000" w:rsidP="00000000" w:rsidRDefault="00000000" w:rsidRPr="00000000" w14:paraId="0000007F">
            <w:pPr>
              <w:numPr>
                <w:ilvl w:val="2"/>
                <w:numId w:val="9"/>
              </w:numPr>
              <w:spacing w:line="276" w:lineRule="auto"/>
              <w:ind w:left="1440" w:hanging="360"/>
              <w:rPr/>
            </w:pPr>
            <w:r w:rsidDel="00000000" w:rsidR="00000000" w:rsidRPr="00000000">
              <w:rPr>
                <w:rtl w:val="0"/>
              </w:rPr>
              <w:t xml:space="preserve">cultural responsiveness?</w:t>
            </w:r>
          </w:p>
          <w:p w:rsidR="00000000" w:rsidDel="00000000" w:rsidP="00000000" w:rsidRDefault="00000000" w:rsidRPr="00000000" w14:paraId="00000080">
            <w:pPr>
              <w:numPr>
                <w:ilvl w:val="2"/>
                <w:numId w:val="9"/>
              </w:numPr>
              <w:spacing w:line="276" w:lineRule="auto"/>
              <w:ind w:left="1440" w:hanging="360"/>
              <w:rPr/>
            </w:pPr>
            <w:r w:rsidDel="00000000" w:rsidR="00000000" w:rsidRPr="00000000">
              <w:rPr>
                <w:rtl w:val="0"/>
              </w:rPr>
              <w:t xml:space="preserve">connections across content areas?</w:t>
            </w:r>
          </w:p>
          <w:p w:rsidR="00000000" w:rsidDel="00000000" w:rsidP="00000000" w:rsidRDefault="00000000" w:rsidRPr="00000000" w14:paraId="00000081">
            <w:pPr>
              <w:numPr>
                <w:ilvl w:val="0"/>
                <w:numId w:val="8"/>
              </w:numPr>
              <w:spacing w:line="276" w:lineRule="auto"/>
              <w:ind w:left="720" w:hanging="360"/>
              <w:rPr/>
            </w:pPr>
            <w:r w:rsidDel="00000000" w:rsidR="00000000" w:rsidRPr="00000000">
              <w:rPr>
                <w:rtl w:val="0"/>
              </w:rPr>
              <w:t xml:space="preserve">When utilizing literacy screeners, what are your plans for:</w:t>
            </w:r>
          </w:p>
          <w:p w:rsidR="00000000" w:rsidDel="00000000" w:rsidP="00000000" w:rsidRDefault="00000000" w:rsidRPr="00000000" w14:paraId="00000082">
            <w:pPr>
              <w:numPr>
                <w:ilvl w:val="2"/>
                <w:numId w:val="9"/>
              </w:numPr>
              <w:spacing w:line="276" w:lineRule="auto"/>
              <w:ind w:left="1440" w:hanging="360"/>
              <w:rPr/>
            </w:pPr>
            <w:r w:rsidDel="00000000" w:rsidR="00000000" w:rsidRPr="00000000">
              <w:rPr>
                <w:rtl w:val="0"/>
              </w:rPr>
              <w:t xml:space="preserve">deciding which components will be measured in each grade band or subgroup?</w:t>
            </w:r>
          </w:p>
          <w:p w:rsidR="00000000" w:rsidDel="00000000" w:rsidP="00000000" w:rsidRDefault="00000000" w:rsidRPr="00000000" w14:paraId="00000083">
            <w:pPr>
              <w:numPr>
                <w:ilvl w:val="2"/>
                <w:numId w:val="9"/>
              </w:numPr>
              <w:spacing w:line="276" w:lineRule="auto"/>
              <w:ind w:left="1440" w:hanging="360"/>
              <w:rPr/>
            </w:pPr>
            <w:r w:rsidDel="00000000" w:rsidR="00000000" w:rsidRPr="00000000">
              <w:rPr>
                <w:rtl w:val="0"/>
              </w:rPr>
              <w:t xml:space="preserve">how often screeners are administered?</w:t>
            </w:r>
          </w:p>
          <w:p w:rsidR="00000000" w:rsidDel="00000000" w:rsidP="00000000" w:rsidRDefault="00000000" w:rsidRPr="00000000" w14:paraId="00000084">
            <w:pPr>
              <w:numPr>
                <w:ilvl w:val="2"/>
                <w:numId w:val="9"/>
              </w:numPr>
              <w:spacing w:line="276" w:lineRule="auto"/>
              <w:ind w:left="1440" w:hanging="360"/>
              <w:rPr/>
            </w:pPr>
            <w:r w:rsidDel="00000000" w:rsidR="00000000" w:rsidRPr="00000000">
              <w:rPr>
                <w:rtl w:val="0"/>
              </w:rPr>
              <w:t xml:space="preserve">progress monitoring?</w:t>
            </w:r>
          </w:p>
          <w:p w:rsidR="00000000" w:rsidDel="00000000" w:rsidP="00000000" w:rsidRDefault="00000000" w:rsidRPr="00000000" w14:paraId="00000085">
            <w:pPr>
              <w:numPr>
                <w:ilvl w:val="2"/>
                <w:numId w:val="9"/>
              </w:numPr>
              <w:spacing w:line="276" w:lineRule="auto"/>
              <w:ind w:left="1440" w:hanging="360"/>
              <w:rPr/>
            </w:pPr>
            <w:r w:rsidDel="00000000" w:rsidR="00000000" w:rsidRPr="00000000">
              <w:rPr>
                <w:rtl w:val="0"/>
              </w:rPr>
              <w:t xml:space="preserve">screening and supporting students in upper grades effectively?</w:t>
            </w:r>
          </w:p>
          <w:p w:rsidR="00000000" w:rsidDel="00000000" w:rsidP="00000000" w:rsidRDefault="00000000" w:rsidRPr="00000000" w14:paraId="00000086">
            <w:pPr>
              <w:numPr>
                <w:ilvl w:val="0"/>
                <w:numId w:val="8"/>
              </w:numPr>
              <w:spacing w:line="276" w:lineRule="auto"/>
              <w:ind w:left="720" w:hanging="360"/>
              <w:rPr/>
            </w:pPr>
            <w:r w:rsidDel="00000000" w:rsidR="00000000" w:rsidRPr="00000000">
              <w:rPr>
                <w:rtl w:val="0"/>
              </w:rPr>
              <w:t xml:space="preserve">When planning for and providing literacy interventions for struggling readers and writers, are you including specifications for:</w:t>
            </w:r>
          </w:p>
          <w:p w:rsidR="00000000" w:rsidDel="00000000" w:rsidP="00000000" w:rsidRDefault="00000000" w:rsidRPr="00000000" w14:paraId="00000087">
            <w:pPr>
              <w:numPr>
                <w:ilvl w:val="2"/>
                <w:numId w:val="9"/>
              </w:numPr>
              <w:spacing w:line="276" w:lineRule="auto"/>
              <w:ind w:left="1440" w:hanging="360"/>
              <w:rPr/>
            </w:pPr>
            <w:r w:rsidDel="00000000" w:rsidR="00000000" w:rsidRPr="00000000">
              <w:rPr>
                <w:rtl w:val="0"/>
              </w:rPr>
              <w:t xml:space="preserve">students with dyslexia?</w:t>
            </w:r>
          </w:p>
          <w:p w:rsidR="00000000" w:rsidDel="00000000" w:rsidP="00000000" w:rsidRDefault="00000000" w:rsidRPr="00000000" w14:paraId="00000088">
            <w:pPr>
              <w:numPr>
                <w:ilvl w:val="2"/>
                <w:numId w:val="9"/>
              </w:numPr>
              <w:spacing w:line="276" w:lineRule="auto"/>
              <w:ind w:left="1440" w:hanging="360"/>
              <w:rPr/>
            </w:pPr>
            <w:r w:rsidDel="00000000" w:rsidR="00000000" w:rsidRPr="00000000">
              <w:rPr>
                <w:rtl w:val="0"/>
              </w:rPr>
              <w:t xml:space="preserve">the EL population?</w:t>
            </w:r>
          </w:p>
          <w:p w:rsidR="00000000" w:rsidDel="00000000" w:rsidP="00000000" w:rsidRDefault="00000000" w:rsidRPr="00000000" w14:paraId="00000089">
            <w:pPr>
              <w:numPr>
                <w:ilvl w:val="2"/>
                <w:numId w:val="9"/>
              </w:numPr>
              <w:spacing w:line="276" w:lineRule="auto"/>
              <w:ind w:left="1440" w:hanging="360"/>
              <w:rPr/>
            </w:pPr>
            <w:r w:rsidDel="00000000" w:rsidR="00000000" w:rsidRPr="00000000">
              <w:rPr>
                <w:rtl w:val="0"/>
              </w:rPr>
              <w:t xml:space="preserve">special education students?</w:t>
            </w:r>
          </w:p>
          <w:p w:rsidR="00000000" w:rsidDel="00000000" w:rsidP="00000000" w:rsidRDefault="00000000" w:rsidRPr="00000000" w14:paraId="0000008A">
            <w:pPr>
              <w:numPr>
                <w:ilvl w:val="2"/>
                <w:numId w:val="9"/>
              </w:numPr>
              <w:spacing w:line="276" w:lineRule="auto"/>
              <w:ind w:left="1440" w:hanging="360"/>
              <w:rPr/>
            </w:pPr>
            <w:r w:rsidDel="00000000" w:rsidR="00000000" w:rsidRPr="00000000">
              <w:rPr>
                <w:rtl w:val="0"/>
              </w:rPr>
              <w:t xml:space="preserve">cultural and dialectical sensitivity?</w:t>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spacing w:line="276" w:lineRule="auto"/>
              <w:rPr>
                <w:sz w:val="8"/>
                <w:szCs w:val="8"/>
              </w:rPr>
            </w:pPr>
            <w:r w:rsidDel="00000000" w:rsidR="00000000" w:rsidRPr="00000000">
              <w:rPr>
                <w:rtl w:val="0"/>
              </w:rPr>
              <w:t xml:space="preserve">The action plan table on the next page can be used to plan out specific action steps related to literacy goals.</w:t>
            </w:r>
            <w:r w:rsidDel="00000000" w:rsidR="00000000" w:rsidRPr="00000000">
              <w:rPr>
                <w:rtl w:val="0"/>
              </w:rPr>
            </w:r>
          </w:p>
        </w:tc>
      </w:tr>
    </w:tbl>
    <w:p w:rsidR="00000000" w:rsidDel="00000000" w:rsidP="00000000" w:rsidRDefault="00000000" w:rsidRPr="00000000" w14:paraId="0000008D">
      <w:pPr>
        <w:spacing w:line="276" w:lineRule="auto"/>
        <w:rPr/>
        <w:sectPr>
          <w:headerReference r:id="rId9" w:type="default"/>
          <w:footerReference r:id="rId10" w:type="default"/>
          <w:pgSz w:h="15840" w:w="12240" w:orient="portrait"/>
          <w:pgMar w:bottom="720" w:top="2880" w:left="720" w:right="720" w:header="360" w:footer="360"/>
          <w:pgNumType w:start="1"/>
        </w:sectPr>
      </w:pPr>
      <w:r w:rsidDel="00000000" w:rsidR="00000000" w:rsidRPr="00000000">
        <w:rPr>
          <w:rtl w:val="0"/>
        </w:rPr>
      </w:r>
    </w:p>
    <w:p w:rsidR="00000000" w:rsidDel="00000000" w:rsidP="00000000" w:rsidRDefault="00000000" w:rsidRPr="00000000" w14:paraId="0000008E">
      <w:pPr>
        <w:spacing w:line="276" w:lineRule="auto"/>
        <w:rPr/>
      </w:pPr>
      <w:r w:rsidDel="00000000" w:rsidR="00000000" w:rsidRPr="00000000">
        <w:rPr>
          <w:rtl w:val="0"/>
        </w:rPr>
      </w:r>
    </w:p>
    <w:tbl>
      <w:tblPr>
        <w:tblStyle w:val="Table9"/>
        <w:tblW w:w="1408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085"/>
        <w:tblGridChange w:id="0">
          <w:tblGrid>
            <w:gridCol w:w="14085"/>
          </w:tblGrid>
        </w:tblGridChange>
      </w:tblGrid>
      <w:tr>
        <w:trPr>
          <w:cantSplit w:val="0"/>
          <w:trHeight w:val="420" w:hRule="atLeast"/>
          <w:tblHeader w:val="0"/>
        </w:trPr>
        <w:tc>
          <w:tcPr/>
          <w:p w:rsidR="00000000" w:rsidDel="00000000" w:rsidP="00000000" w:rsidRDefault="00000000" w:rsidRPr="00000000" w14:paraId="0000008F">
            <w:pPr>
              <w:spacing w:line="276" w:lineRule="auto"/>
              <w:jc w:val="center"/>
              <w:rPr>
                <w:b w:val="1"/>
              </w:rPr>
            </w:pPr>
            <w:r w:rsidDel="00000000" w:rsidR="00000000" w:rsidRPr="00000000">
              <w:rPr>
                <w:b w:val="1"/>
                <w:rtl w:val="0"/>
              </w:rPr>
              <w:t xml:space="preserve">Action Plan</w:t>
            </w:r>
          </w:p>
          <w:tbl>
            <w:tblPr>
              <w:tblStyle w:val="Table10"/>
              <w:tblW w:w="13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1260"/>
              <w:gridCol w:w="3105"/>
              <w:gridCol w:w="1920"/>
              <w:gridCol w:w="2475"/>
              <w:gridCol w:w="4050"/>
              <w:tblGridChange w:id="0">
                <w:tblGrid>
                  <w:gridCol w:w="765"/>
                  <w:gridCol w:w="1260"/>
                  <w:gridCol w:w="3105"/>
                  <w:gridCol w:w="1920"/>
                  <w:gridCol w:w="2475"/>
                  <w:gridCol w:w="4050"/>
                </w:tblGrid>
              </w:tblGridChange>
            </w:tblGrid>
            <w:tr>
              <w:trPr>
                <w:cantSplit w:val="0"/>
                <w:trHeight w:val="478" w:hRule="atLeast"/>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90">
                  <w:pPr>
                    <w:widowControl w:val="0"/>
                    <w:pBdr>
                      <w:top w:color="000000" w:space="0" w:sz="0" w:val="none"/>
                      <w:left w:color="000000" w:space="0" w:sz="0" w:val="none"/>
                      <w:bottom w:color="000000" w:space="7" w:sz="0" w:val="none"/>
                      <w:right w:color="000000" w:space="0" w:sz="0" w:val="none"/>
                    </w:pBdr>
                    <w:jc w:val="center"/>
                    <w:rPr>
                      <w:i w:val="1"/>
                    </w:rPr>
                  </w:pPr>
                  <w:r w:rsidDel="00000000" w:rsidR="00000000" w:rsidRPr="00000000">
                    <w:rPr>
                      <w:i w:val="1"/>
                      <w:rtl w:val="0"/>
                    </w:rPr>
                    <w:t xml:space="preserve">Goal</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91">
                  <w:pPr>
                    <w:widowControl w:val="0"/>
                    <w:pBdr>
                      <w:top w:color="000000" w:space="0" w:sz="0" w:val="none"/>
                      <w:left w:color="000000" w:space="0" w:sz="0" w:val="none"/>
                      <w:bottom w:color="000000" w:space="7" w:sz="0" w:val="none"/>
                      <w:right w:color="000000" w:space="0" w:sz="0" w:val="none"/>
                    </w:pBdr>
                    <w:jc w:val="center"/>
                    <w:rPr>
                      <w:i w:val="1"/>
                    </w:rPr>
                  </w:pPr>
                  <w:r w:rsidDel="00000000" w:rsidR="00000000" w:rsidRPr="00000000">
                    <w:rPr>
                      <w:i w:val="1"/>
                      <w:rtl w:val="0"/>
                    </w:rPr>
                    <w:t xml:space="preserve">Timeline</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92">
                  <w:pPr>
                    <w:widowControl w:val="0"/>
                    <w:pBdr>
                      <w:top w:color="000000" w:space="0" w:sz="0" w:val="none"/>
                      <w:left w:color="000000" w:space="0" w:sz="0" w:val="none"/>
                      <w:bottom w:color="000000" w:space="7" w:sz="0" w:val="none"/>
                      <w:right w:color="000000" w:space="0" w:sz="0" w:val="none"/>
                    </w:pBdr>
                    <w:jc w:val="center"/>
                    <w:rPr>
                      <w:i w:val="1"/>
                    </w:rPr>
                  </w:pPr>
                  <w:r w:rsidDel="00000000" w:rsidR="00000000" w:rsidRPr="00000000">
                    <w:rPr>
                      <w:i w:val="1"/>
                      <w:rtl w:val="0"/>
                    </w:rPr>
                    <w:t xml:space="preserve">Action Steps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93">
                  <w:pPr>
                    <w:widowControl w:val="0"/>
                    <w:pBdr>
                      <w:top w:color="000000" w:space="0" w:sz="0" w:val="none"/>
                      <w:left w:color="000000" w:space="0" w:sz="0" w:val="none"/>
                      <w:bottom w:color="000000" w:space="7" w:sz="0" w:val="none"/>
                      <w:right w:color="000000" w:space="0" w:sz="0" w:val="none"/>
                    </w:pBdr>
                    <w:jc w:val="center"/>
                    <w:rPr>
                      <w:i w:val="1"/>
                    </w:rPr>
                  </w:pPr>
                  <w:r w:rsidDel="00000000" w:rsidR="00000000" w:rsidRPr="00000000">
                    <w:rPr>
                      <w:i w:val="1"/>
                      <w:rtl w:val="0"/>
                    </w:rPr>
                    <w:t xml:space="preserve">Person(s) Responsible</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94">
                  <w:pPr>
                    <w:widowControl w:val="0"/>
                    <w:pBdr>
                      <w:top w:color="000000" w:space="0" w:sz="0" w:val="none"/>
                      <w:left w:color="000000" w:space="0" w:sz="0" w:val="none"/>
                      <w:bottom w:color="000000" w:space="7" w:sz="0" w:val="none"/>
                      <w:right w:color="000000" w:space="0" w:sz="0" w:val="none"/>
                    </w:pBdr>
                    <w:jc w:val="center"/>
                    <w:rPr>
                      <w:i w:val="1"/>
                    </w:rPr>
                  </w:pPr>
                  <w:r w:rsidDel="00000000" w:rsidR="00000000" w:rsidRPr="00000000">
                    <w:rPr>
                      <w:i w:val="1"/>
                      <w:rtl w:val="0"/>
                    </w:rPr>
                    <w:t xml:space="preserve">Resources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95">
                  <w:pPr>
                    <w:widowControl w:val="0"/>
                    <w:pBdr>
                      <w:top w:color="000000" w:space="0" w:sz="0" w:val="none"/>
                      <w:left w:color="000000" w:space="0" w:sz="0" w:val="none"/>
                      <w:bottom w:color="000000" w:space="7" w:sz="0" w:val="none"/>
                      <w:right w:color="000000" w:space="0" w:sz="0" w:val="none"/>
                    </w:pBdr>
                    <w:jc w:val="center"/>
                    <w:rPr>
                      <w:i w:val="1"/>
                    </w:rPr>
                  </w:pPr>
                  <w:r w:rsidDel="00000000" w:rsidR="00000000" w:rsidRPr="00000000">
                    <w:rPr>
                      <w:i w:val="1"/>
                      <w:rtl w:val="0"/>
                    </w:rPr>
                    <w:t xml:space="preserve">Evidence of Success</w:t>
                  </w:r>
                </w:p>
              </w:tc>
            </w:tr>
            <w:tr>
              <w:trPr>
                <w:cantSplit w:val="0"/>
                <w:trHeight w:val="420" w:hRule="atLeast"/>
                <w:tblHeader w:val="0"/>
              </w:trPr>
              <w:tc>
                <w:tcPr>
                  <w:gridSpan w:val="6"/>
                  <w:shd w:fill="d9ead3" w:val="clear"/>
                </w:tcPr>
                <w:p w:rsidR="00000000" w:rsidDel="00000000" w:rsidP="00000000" w:rsidRDefault="00000000" w:rsidRPr="00000000" w14:paraId="00000096">
                  <w:pPr>
                    <w:jc w:val="center"/>
                    <w:rPr/>
                  </w:pPr>
                  <w:r w:rsidDel="00000000" w:rsidR="00000000" w:rsidRPr="00000000">
                    <w:rPr>
                      <w:rtl w:val="0"/>
                    </w:rPr>
                    <w:t xml:space="preserve">By May 2026, 70% of K-2 students will score a composite score of benchmark or above as measured by the end of year Dibels assessment.</w:t>
                  </w:r>
                </w:p>
                <w:p w:rsidR="00000000" w:rsidDel="00000000" w:rsidP="00000000" w:rsidRDefault="00000000" w:rsidRPr="00000000" w14:paraId="00000097">
                  <w:pPr>
                    <w:jc w:val="center"/>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tl w:val="0"/>
                    </w:rPr>
                    <w:t xml:space="preserve">By May 2026, all 3rd-5th grade students not scoring at benchmark or above will receive targeted Science of Reading interventions to promote reading at benchmark or proper identification of student exceptionality and support needed.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9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9F">
                  <w:pPr>
                    <w:rPr/>
                  </w:pPr>
                  <w:r w:rsidDel="00000000" w:rsidR="00000000" w:rsidRPr="00000000">
                    <w:rPr>
                      <w:rtl w:val="0"/>
                    </w:rPr>
                    <w:t xml:space="preserve">August 1- August 31st</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0">
                  <w:pPr>
                    <w:rPr/>
                  </w:pPr>
                  <w:r w:rsidDel="00000000" w:rsidR="00000000" w:rsidRPr="00000000">
                    <w:rPr>
                      <w:rtl w:val="0"/>
                    </w:rPr>
                    <w:t xml:space="preserve">Students are screened using DIBELS, i-Ready and additional literacy screeners as necessary for students scoring below level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1">
                  <w:pPr>
                    <w:rPr/>
                  </w:pPr>
                  <w:r w:rsidDel="00000000" w:rsidR="00000000" w:rsidRPr="00000000">
                    <w:rPr>
                      <w:rtl w:val="0"/>
                    </w:rPr>
                    <w:t xml:space="preserve">SF Staff</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2">
                  <w:pPr>
                    <w:rPr/>
                  </w:pPr>
                  <w:r w:rsidDel="00000000" w:rsidR="00000000" w:rsidRPr="00000000">
                    <w:rPr>
                      <w:rtl w:val="0"/>
                    </w:rPr>
                    <w:t xml:space="preserve">DIBELS, i-Ready, CORE Phonics Survey</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3">
                  <w:pPr>
                    <w:rPr/>
                  </w:pPr>
                  <w:r w:rsidDel="00000000" w:rsidR="00000000" w:rsidRPr="00000000">
                    <w:rPr>
                      <w:rtl w:val="0"/>
                    </w:rPr>
                    <w:t xml:space="preserve">Established groups prior to Labor Day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4">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5">
                  <w:pPr>
                    <w:rPr/>
                  </w:pPr>
                  <w:r w:rsidDel="00000000" w:rsidR="00000000" w:rsidRPr="00000000">
                    <w:rPr>
                      <w:rtl w:val="0"/>
                    </w:rPr>
                    <w:t xml:space="preserve">Tuesday after Labor Day</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6">
                  <w:pPr>
                    <w:rPr/>
                  </w:pPr>
                  <w:r w:rsidDel="00000000" w:rsidR="00000000" w:rsidRPr="00000000">
                    <w:rPr>
                      <w:rtl w:val="0"/>
                    </w:rPr>
                    <w:t xml:space="preserve">Students begin intervention in their intervention groups based off screening results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7">
                  <w:pPr>
                    <w:rPr/>
                  </w:pPr>
                  <w:r w:rsidDel="00000000" w:rsidR="00000000" w:rsidRPr="00000000">
                    <w:rPr>
                      <w:rtl w:val="0"/>
                    </w:rPr>
                    <w:t xml:space="preserve">SF Staff/students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8">
                  <w:pPr>
                    <w:rPr/>
                  </w:pPr>
                  <w:r w:rsidDel="00000000" w:rsidR="00000000" w:rsidRPr="00000000">
                    <w:rPr>
                      <w:rtl w:val="0"/>
                    </w:rPr>
                    <w:t xml:space="preserve">CKLA, Lexia, i-Ready</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9">
                  <w:pPr>
                    <w:rPr/>
                  </w:pPr>
                  <w:r w:rsidDel="00000000" w:rsidR="00000000" w:rsidRPr="00000000">
                    <w:rPr>
                      <w:rtl w:val="0"/>
                    </w:rPr>
                    <w:t xml:space="preserve">100% of teachers teaching intervention at designated time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B">
                  <w:pPr>
                    <w:rPr/>
                  </w:pPr>
                  <w:r w:rsidDel="00000000" w:rsidR="00000000" w:rsidRPr="00000000">
                    <w:rPr>
                      <w:rtl w:val="0"/>
                    </w:rPr>
                    <w:t xml:space="preserve">September 5 - EOY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C">
                  <w:pPr>
                    <w:rPr/>
                  </w:pPr>
                  <w:r w:rsidDel="00000000" w:rsidR="00000000" w:rsidRPr="00000000">
                    <w:rPr>
                      <w:rtl w:val="0"/>
                    </w:rPr>
                    <w:t xml:space="preserve">BOY, Mid-Year, EOY Data Conversations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D">
                  <w:pPr>
                    <w:rPr/>
                  </w:pPr>
                  <w:r w:rsidDel="00000000" w:rsidR="00000000" w:rsidRPr="00000000">
                    <w:rPr>
                      <w:rtl w:val="0"/>
                    </w:rPr>
                    <w:t xml:space="preserve">SF Staff</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E">
                  <w:pPr>
                    <w:rPr/>
                  </w:pPr>
                  <w:r w:rsidDel="00000000" w:rsidR="00000000" w:rsidRPr="00000000">
                    <w:rPr>
                      <w:rtl w:val="0"/>
                    </w:rPr>
                    <w:t xml:space="preserve">Data Binders &amp; SF Data 1 pagers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AF">
                  <w:pPr>
                    <w:rPr>
                      <w:sz w:val="20"/>
                      <w:szCs w:val="20"/>
                      <w:highlight w:val="white"/>
                    </w:rPr>
                  </w:pPr>
                  <w:r w:rsidDel="00000000" w:rsidR="00000000" w:rsidRPr="00000000">
                    <w:rPr>
                      <w:highlight w:val="white"/>
                      <w:rtl w:val="0"/>
                    </w:rPr>
                    <w:t xml:space="preserve"> SF students </w:t>
                  </w:r>
                  <w:r w:rsidDel="00000000" w:rsidR="00000000" w:rsidRPr="00000000">
                    <w:rPr>
                      <w:highlight w:val="white"/>
                      <w:rtl w:val="0"/>
                    </w:rPr>
                    <w:t xml:space="preserve">understand their academic standing and potential ways to improve their course grades and  data based performance measures.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0">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1">
                  <w:pPr>
                    <w:rPr/>
                  </w:pPr>
                  <w:r w:rsidDel="00000000" w:rsidR="00000000" w:rsidRPr="00000000">
                    <w:rPr>
                      <w:rtl w:val="0"/>
                    </w:rPr>
                    <w:t xml:space="preserve">Monthly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2">
                  <w:pPr>
                    <w:rPr/>
                  </w:pPr>
                  <w:r w:rsidDel="00000000" w:rsidR="00000000" w:rsidRPr="00000000">
                    <w:rPr>
                      <w:rtl w:val="0"/>
                    </w:rPr>
                    <w:t xml:space="preserve">Hold Literacy Team Meeting</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3">
                  <w:pPr>
                    <w:rPr/>
                  </w:pPr>
                  <w:r w:rsidDel="00000000" w:rsidR="00000000" w:rsidRPr="00000000">
                    <w:rPr>
                      <w:rtl w:val="0"/>
                    </w:rPr>
                    <w:t xml:space="preserve">SF Literacy Team</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4">
                  <w:pPr>
                    <w:rPr/>
                  </w:pPr>
                  <w:r w:rsidDel="00000000" w:rsidR="00000000" w:rsidRPr="00000000">
                    <w:rPr>
                      <w:rtl w:val="0"/>
                    </w:rPr>
                    <w:t xml:space="preserve">Literacy Plan, monthly literacy data (i-Ready, DIBELS, AmplifyReading)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5">
                  <w:pPr>
                    <w:rPr/>
                  </w:pPr>
                  <w:r w:rsidDel="00000000" w:rsidR="00000000" w:rsidRPr="00000000">
                    <w:rPr>
                      <w:rtl w:val="0"/>
                    </w:rPr>
                    <w:t xml:space="preserve">Meeting agendas and follow throughs on next steps</w:t>
                  </w:r>
                </w:p>
              </w:tc>
            </w:tr>
            <w:tr>
              <w:trPr>
                <w:cantSplit w:val="0"/>
                <w:trHeight w:val="300" w:hRule="atLeast"/>
                <w:tblHeader w:val="0"/>
              </w:trPr>
              <w:tc>
                <w:tcPr>
                  <w:gridSpan w:val="6"/>
                  <w:tcBorders>
                    <w:top w:color="000000" w:space="0" w:sz="6" w:val="single"/>
                    <w:left w:color="000000" w:space="0" w:sz="6" w:val="single"/>
                    <w:bottom w:color="000000" w:space="0" w:sz="6" w:val="single"/>
                    <w:right w:color="000000" w:space="0" w:sz="6" w:val="single"/>
                  </w:tcBorders>
                  <w:shd w:fill="d9ead3" w:val="clear"/>
                  <w:tcMar>
                    <w:top w:w="40.0" w:type="dxa"/>
                    <w:bottom w:w="40.0" w:type="dxa"/>
                  </w:tcMar>
                </w:tcPr>
                <w:p w:rsidR="00000000" w:rsidDel="00000000" w:rsidP="00000000" w:rsidRDefault="00000000" w:rsidRPr="00000000" w14:paraId="000000B6">
                  <w:pPr>
                    <w:jc w:val="center"/>
                    <w:rPr/>
                  </w:pPr>
                  <w:r w:rsidDel="00000000" w:rsidR="00000000" w:rsidRPr="00000000">
                    <w:rPr>
                      <w:rtl w:val="0"/>
                    </w:rPr>
                    <w:t xml:space="preserve">By May 2026, all teachers and staff  will demonstrate Science of Reading teaching practices that includes implementing the curriculum with fidelity and analyzing students data effectively to meet the individual needs of students.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D">
                  <w:pPr>
                    <w:rPr/>
                  </w:pPr>
                  <w:r w:rsidDel="00000000" w:rsidR="00000000" w:rsidRPr="00000000">
                    <w:rPr>
                      <w:rtl w:val="0"/>
                    </w:rPr>
                    <w:t xml:space="preserve">July 2023</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E">
                  <w:pPr>
                    <w:rPr/>
                  </w:pPr>
                  <w:r w:rsidDel="00000000" w:rsidR="00000000" w:rsidRPr="00000000">
                    <w:rPr>
                      <w:rtl w:val="0"/>
                    </w:rPr>
                    <w:t xml:space="preserve">Teachers will participate in Science of Reading training</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BF">
                  <w:pPr>
                    <w:rPr/>
                  </w:pPr>
                  <w:r w:rsidDel="00000000" w:rsidR="00000000" w:rsidRPr="00000000">
                    <w:rPr>
                      <w:rtl w:val="0"/>
                    </w:rPr>
                    <w:t xml:space="preserve">APEL Trainer</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0">
                  <w:pPr>
                    <w:rPr/>
                  </w:pPr>
                  <w:r w:rsidDel="00000000" w:rsidR="00000000" w:rsidRPr="00000000">
                    <w:rPr>
                      <w:rtl w:val="0"/>
                    </w:rPr>
                    <w:t xml:space="preserve">Science of Reading materials and resource library</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1">
                  <w:pPr>
                    <w:rPr/>
                  </w:pPr>
                  <w:r w:rsidDel="00000000" w:rsidR="00000000" w:rsidRPr="00000000">
                    <w:rPr>
                      <w:rtl w:val="0"/>
                    </w:rPr>
                    <w:t xml:space="preserve">100% of staff receiving completion certificates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2">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3">
                  <w:pPr>
                    <w:rPr/>
                  </w:pPr>
                  <w:r w:rsidDel="00000000" w:rsidR="00000000" w:rsidRPr="00000000">
                    <w:rPr>
                      <w:rtl w:val="0"/>
                    </w:rPr>
                    <w:t xml:space="preserve">July 2023</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4">
                  <w:pPr>
                    <w:rPr/>
                  </w:pPr>
                  <w:r w:rsidDel="00000000" w:rsidR="00000000" w:rsidRPr="00000000">
                    <w:rPr>
                      <w:rtl w:val="0"/>
                    </w:rPr>
                    <w:t xml:space="preserve">All staff will receive training on the three-tiered intervention system at SF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5">
                  <w:pPr>
                    <w:rPr/>
                  </w:pPr>
                  <w:r w:rsidDel="00000000" w:rsidR="00000000" w:rsidRPr="00000000">
                    <w:rPr>
                      <w:rtl w:val="0"/>
                    </w:rPr>
                    <w:t xml:space="preserve">Admin and coaches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6">
                  <w:pPr>
                    <w:rPr/>
                  </w:pPr>
                  <w:r w:rsidDel="00000000" w:rsidR="00000000" w:rsidRPr="00000000">
                    <w:rPr>
                      <w:rtl w:val="0"/>
                    </w:rPr>
                    <w:t xml:space="preserve">Intervention System and CKLA/i-Ready  materials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7">
                  <w:pPr>
                    <w:rPr/>
                  </w:pPr>
                  <w:r w:rsidDel="00000000" w:rsidR="00000000" w:rsidRPr="00000000">
                    <w:rPr>
                      <w:rtl w:val="0"/>
                    </w:rPr>
                    <w:t xml:space="preserve">100% of teachers attend and receive specific training.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9">
                  <w:pPr>
                    <w:rPr/>
                  </w:pPr>
                  <w:r w:rsidDel="00000000" w:rsidR="00000000" w:rsidRPr="00000000">
                    <w:rPr>
                      <w:rtl w:val="0"/>
                    </w:rPr>
                    <w:t xml:space="preserve">August 2023- May 2024</w:t>
                  </w:r>
                </w:p>
                <w:p w:rsidR="00000000" w:rsidDel="00000000" w:rsidP="00000000" w:rsidRDefault="00000000" w:rsidRPr="00000000" w14:paraId="000000C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B">
                  <w:pPr>
                    <w:rPr/>
                  </w:pPr>
                  <w:r w:rsidDel="00000000" w:rsidR="00000000" w:rsidRPr="00000000">
                    <w:rPr>
                      <w:rtl w:val="0"/>
                    </w:rPr>
                    <w:t xml:space="preserve">K-2 teachers meet weekly during PLC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C">
                  <w:pPr>
                    <w:rPr/>
                  </w:pPr>
                  <w:r w:rsidDel="00000000" w:rsidR="00000000" w:rsidRPr="00000000">
                    <w:rPr>
                      <w:rtl w:val="0"/>
                    </w:rPr>
                    <w:t xml:space="preserve">Admin and coaches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D">
                  <w:pPr>
                    <w:rPr/>
                  </w:pPr>
                  <w:r w:rsidDel="00000000" w:rsidR="00000000" w:rsidRPr="00000000">
                    <w:rPr>
                      <w:rtl w:val="0"/>
                    </w:rPr>
                    <w:t xml:space="preserve">Progress monitoring tracker, curriculum materials for every tier/group</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E">
                  <w:pPr>
                    <w:rPr/>
                  </w:pPr>
                  <w:r w:rsidDel="00000000" w:rsidR="00000000" w:rsidRPr="00000000">
                    <w:rPr>
                      <w:rtl w:val="0"/>
                    </w:rPr>
                    <w:t xml:space="preserve">100% of teachers attend PLC and are actively engaged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CF">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0">
                  <w:pPr>
                    <w:rPr/>
                  </w:pPr>
                  <w:r w:rsidDel="00000000" w:rsidR="00000000" w:rsidRPr="00000000">
                    <w:rPr>
                      <w:rtl w:val="0"/>
                    </w:rPr>
                    <w:t xml:space="preserve">August 2023- May 2024</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1">
                  <w:pPr>
                    <w:rPr/>
                  </w:pPr>
                  <w:r w:rsidDel="00000000" w:rsidR="00000000" w:rsidRPr="00000000">
                    <w:rPr>
                      <w:rtl w:val="0"/>
                    </w:rPr>
                    <w:t xml:space="preserve">All staff meet monthly to review data from interventions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2">
                  <w:pPr>
                    <w:rPr/>
                  </w:pPr>
                  <w:r w:rsidDel="00000000" w:rsidR="00000000" w:rsidRPr="00000000">
                    <w:rPr>
                      <w:rtl w:val="0"/>
                    </w:rPr>
                    <w:t xml:space="preserve">Literacy Committee Members?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3">
                  <w:pPr>
                    <w:rPr/>
                  </w:pPr>
                  <w:r w:rsidDel="00000000" w:rsidR="00000000" w:rsidRPr="00000000">
                    <w:rPr>
                      <w:rtl w:val="0"/>
                    </w:rPr>
                    <w:t xml:space="preserve">Progress monitoring tracker, curriculum materials for every tier/group</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4">
                  <w:pPr>
                    <w:rPr/>
                  </w:pPr>
                  <w:r w:rsidDel="00000000" w:rsidR="00000000" w:rsidRPr="00000000">
                    <w:rPr>
                      <w:rtl w:val="0"/>
                    </w:rPr>
                    <w:t xml:space="preserve">Student progress monitoring, PLC data, group collaboration agendas, discussion and action steps based on walkthrough data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5">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6">
                  <w:pPr>
                    <w:rPr/>
                  </w:pPr>
                  <w:r w:rsidDel="00000000" w:rsidR="00000000" w:rsidRPr="00000000">
                    <w:rPr>
                      <w:rtl w:val="0"/>
                    </w:rPr>
                    <w:t xml:space="preserve">Monthly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7">
                  <w:pPr>
                    <w:rPr/>
                  </w:pPr>
                  <w:r w:rsidDel="00000000" w:rsidR="00000000" w:rsidRPr="00000000">
                    <w:rPr>
                      <w:rtl w:val="0"/>
                    </w:rPr>
                    <w:t xml:space="preserve">Observation of intervention system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8">
                  <w:pPr>
                    <w:rPr/>
                  </w:pPr>
                  <w:r w:rsidDel="00000000" w:rsidR="00000000" w:rsidRPr="00000000">
                    <w:rPr>
                      <w:rtl w:val="0"/>
                    </w:rPr>
                    <w:t xml:space="preserve">coaches/admin/3 party instructional partners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9">
                  <w:pPr>
                    <w:rPr/>
                  </w:pPr>
                  <w:r w:rsidDel="00000000" w:rsidR="00000000" w:rsidRPr="00000000">
                    <w:rPr>
                      <w:rtl w:val="0"/>
                    </w:rPr>
                    <w:t xml:space="preserve">Intervention Rubric/ Observation Tool</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DA">
                  <w:pPr>
                    <w:rPr/>
                  </w:pPr>
                  <w:r w:rsidDel="00000000" w:rsidR="00000000" w:rsidRPr="00000000">
                    <w:rPr>
                      <w:rtl w:val="0"/>
                    </w:rPr>
                    <w:t xml:space="preserve">Walkthrough observations, and student progress monitoring, meeting agendas</w:t>
                  </w:r>
                </w:p>
              </w:tc>
            </w:tr>
            <w:tr>
              <w:trPr>
                <w:cantSplit w:val="0"/>
                <w:trHeight w:val="300" w:hRule="atLeast"/>
                <w:tblHeader w:val="0"/>
              </w:trPr>
              <w:tc>
                <w:tcPr>
                  <w:gridSpan w:val="6"/>
                  <w:tcBorders>
                    <w:top w:color="000000" w:space="0" w:sz="6" w:val="single"/>
                    <w:left w:color="000000" w:space="0" w:sz="6" w:val="single"/>
                    <w:bottom w:color="000000" w:space="0" w:sz="6" w:val="single"/>
                    <w:right w:color="000000" w:space="0" w:sz="6" w:val="single"/>
                  </w:tcBorders>
                  <w:shd w:fill="d9ead3" w:val="clear"/>
                  <w:tcMar>
                    <w:top w:w="40.0" w:type="dxa"/>
                    <w:bottom w:w="40.0" w:type="dxa"/>
                  </w:tcMar>
                </w:tcPr>
                <w:p w:rsidR="00000000" w:rsidDel="00000000" w:rsidP="00000000" w:rsidRDefault="00000000" w:rsidRPr="00000000" w14:paraId="000000DB">
                  <w:pPr>
                    <w:rPr/>
                  </w:pPr>
                  <w:r w:rsidDel="00000000" w:rsidR="00000000" w:rsidRPr="00000000">
                    <w:rPr>
                      <w:rtl w:val="0"/>
                    </w:rPr>
                    <w:t xml:space="preserve">By May 2026, 50% of Sherwood Forest parents will attend and participate in literacy based initiatives as measured by sign-in sheets and surveys.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1">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2">
                  <w:pPr>
                    <w:rPr/>
                  </w:pPr>
                  <w:r w:rsidDel="00000000" w:rsidR="00000000" w:rsidRPr="00000000">
                    <w:rPr>
                      <w:rtl w:val="0"/>
                    </w:rPr>
                    <w:t xml:space="preserve">July</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3">
                  <w:pPr>
                    <w:rPr/>
                  </w:pPr>
                  <w:r w:rsidDel="00000000" w:rsidR="00000000" w:rsidRPr="00000000">
                    <w:rPr>
                      <w:rtl w:val="0"/>
                    </w:rPr>
                    <w:t xml:space="preserve">Host parent orientation to discuss literacy plans, initiatives with families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4">
                  <w:pPr>
                    <w:rPr/>
                  </w:pPr>
                  <w:r w:rsidDel="00000000" w:rsidR="00000000" w:rsidRPr="00000000">
                    <w:rPr>
                      <w:rtl w:val="0"/>
                    </w:rPr>
                    <w:t xml:space="preserve">SF Admin &amp; Literacy Team</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5">
                  <w:pPr>
                    <w:rPr/>
                  </w:pPr>
                  <w:r w:rsidDel="00000000" w:rsidR="00000000" w:rsidRPr="00000000">
                    <w:rPr>
                      <w:rtl w:val="0"/>
                    </w:rPr>
                    <w:t xml:space="preserve">literacy plan</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6">
                  <w:pPr>
                    <w:rPr/>
                  </w:pPr>
                  <w:r w:rsidDel="00000000" w:rsidR="00000000" w:rsidRPr="00000000">
                    <w:rPr>
                      <w:rtl w:val="0"/>
                    </w:rPr>
                    <w:t xml:space="preserve">Increased attendance at events and an increase in student literacy scores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7">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8">
                  <w:pPr>
                    <w:rPr/>
                  </w:pPr>
                  <w:r w:rsidDel="00000000" w:rsidR="00000000" w:rsidRPr="00000000">
                    <w:rPr>
                      <w:rtl w:val="0"/>
                    </w:rPr>
                    <w:t xml:space="preserve">Quarterly</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9">
                  <w:pPr>
                    <w:rPr/>
                  </w:pPr>
                  <w:r w:rsidDel="00000000" w:rsidR="00000000" w:rsidRPr="00000000">
                    <w:rPr>
                      <w:rtl w:val="0"/>
                    </w:rPr>
                    <w:t xml:space="preserve">Literacy Night - teachers will set up stations that teach parent at home games and activities they can do to promote literacy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A">
                  <w:pPr>
                    <w:rPr/>
                  </w:pPr>
                  <w:r w:rsidDel="00000000" w:rsidR="00000000" w:rsidRPr="00000000">
                    <w:rPr>
                      <w:rtl w:val="0"/>
                    </w:rPr>
                    <w:t xml:space="preserve">SF Admin, Literacy Team, SF Faculty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B">
                  <w:pPr>
                    <w:rPr/>
                  </w:pPr>
                  <w:r w:rsidDel="00000000" w:rsidR="00000000" w:rsidRPr="00000000">
                    <w:rPr>
                      <w:rtl w:val="0"/>
                    </w:rPr>
                    <w:t xml:space="preserve">games, prizes, foods, activities from LDOE, local library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C">
                  <w:pPr>
                    <w:rPr/>
                  </w:pPr>
                  <w:r w:rsidDel="00000000" w:rsidR="00000000" w:rsidRPr="00000000">
                    <w:rPr>
                      <w:rtl w:val="0"/>
                    </w:rPr>
                    <w:t xml:space="preserve">Increased attendance at events and an increase in student literacy scores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D">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E">
                  <w:pPr>
                    <w:rPr/>
                  </w:pPr>
                  <w:r w:rsidDel="00000000" w:rsidR="00000000" w:rsidRPr="00000000">
                    <w:rPr>
                      <w:rtl w:val="0"/>
                    </w:rPr>
                    <w:t xml:space="preserve">Quarterly</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EF">
                  <w:pPr>
                    <w:rPr/>
                  </w:pPr>
                  <w:r w:rsidDel="00000000" w:rsidR="00000000" w:rsidRPr="00000000">
                    <w:rPr>
                      <w:rtl w:val="0"/>
                    </w:rPr>
                    <w:t xml:space="preserve">Report Card Conference - Families will receive reading reports for their student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0">
                  <w:pPr>
                    <w:rPr/>
                  </w:pPr>
                  <w:r w:rsidDel="00000000" w:rsidR="00000000" w:rsidRPr="00000000">
                    <w:rPr>
                      <w:rtl w:val="0"/>
                    </w:rPr>
                    <w:t xml:space="preserve">SF Teachers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1">
                  <w:pPr>
                    <w:rPr/>
                  </w:pPr>
                  <w:r w:rsidDel="00000000" w:rsidR="00000000" w:rsidRPr="00000000">
                    <w:rPr>
                      <w:rtl w:val="0"/>
                    </w:rPr>
                    <w:t xml:space="preserve">DIBELS, progress monitoring trackers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2">
                  <w:pPr>
                    <w:rPr/>
                  </w:pPr>
                  <w:r w:rsidDel="00000000" w:rsidR="00000000" w:rsidRPr="00000000">
                    <w:rPr>
                      <w:rtl w:val="0"/>
                    </w:rPr>
                    <w:t xml:space="preserve">Increased attendance at events and an increase in student literacy scores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3">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4">
                  <w:pPr>
                    <w:rPr/>
                  </w:pPr>
                  <w:r w:rsidDel="00000000" w:rsidR="00000000" w:rsidRPr="00000000">
                    <w:rPr>
                      <w:rtl w:val="0"/>
                    </w:rPr>
                    <w:t xml:space="preserve">Monthly</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5">
                  <w:pPr>
                    <w:rPr/>
                  </w:pPr>
                  <w:r w:rsidDel="00000000" w:rsidR="00000000" w:rsidRPr="00000000">
                    <w:rPr>
                      <w:rtl w:val="0"/>
                    </w:rPr>
                    <w:t xml:space="preserve">Family Calendar - will have monthly at home literacy tips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6">
                  <w:pPr>
                    <w:rPr/>
                  </w:pPr>
                  <w:r w:rsidDel="00000000" w:rsidR="00000000" w:rsidRPr="00000000">
                    <w:rPr>
                      <w:rtl w:val="0"/>
                    </w:rPr>
                    <w:t xml:space="preserve">SF Admin/Literacy Team </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7">
                  <w:pPr>
                    <w:rPr/>
                  </w:pPr>
                  <w:r w:rsidDel="00000000" w:rsidR="00000000" w:rsidRPr="00000000">
                    <w:rPr>
                      <w:rtl w:val="0"/>
                    </w:rPr>
                    <w:t xml:space="preserve">Family Calendar, LDOE Resources</w:t>
                  </w:r>
                </w:p>
              </w:tc>
              <w:tc>
                <w:tcPr>
                  <w:tcBorders>
                    <w:top w:color="000000" w:space="0" w:sz="6" w:val="single"/>
                    <w:left w:color="000000" w:space="0" w:sz="6" w:val="single"/>
                    <w:bottom w:color="000000" w:space="0" w:sz="6" w:val="single"/>
                    <w:right w:color="000000" w:space="0" w:sz="6" w:val="single"/>
                  </w:tcBorders>
                  <w:tcMar>
                    <w:top w:w="40.0" w:type="dxa"/>
                    <w:bottom w:w="40.0" w:type="dxa"/>
                  </w:tcMar>
                </w:tcPr>
                <w:p w:rsidR="00000000" w:rsidDel="00000000" w:rsidP="00000000" w:rsidRDefault="00000000" w:rsidRPr="00000000" w14:paraId="000000F8">
                  <w:pPr>
                    <w:rPr/>
                  </w:pPr>
                  <w:r w:rsidDel="00000000" w:rsidR="00000000" w:rsidRPr="00000000">
                    <w:rPr>
                      <w:rtl w:val="0"/>
                    </w:rPr>
                    <w:t xml:space="preserve">Increased attendance at events and an increase in student literacy scores </w:t>
                  </w:r>
                </w:p>
              </w:tc>
            </w:tr>
          </w:tbl>
          <w:p w:rsidR="00000000" w:rsidDel="00000000" w:rsidP="00000000" w:rsidRDefault="00000000" w:rsidRPr="00000000" w14:paraId="000000F9">
            <w:pPr>
              <w:spacing w:line="276" w:lineRule="auto"/>
              <w:rPr>
                <w:sz w:val="16"/>
                <w:szCs w:val="16"/>
              </w:rPr>
            </w:pPr>
            <w:r w:rsidDel="00000000" w:rsidR="00000000" w:rsidRPr="00000000">
              <w:rPr>
                <w:rtl w:val="0"/>
              </w:rPr>
            </w:r>
          </w:p>
        </w:tc>
      </w:tr>
    </w:tbl>
    <w:p w:rsidR="00000000" w:rsidDel="00000000" w:rsidP="00000000" w:rsidRDefault="00000000" w:rsidRPr="00000000" w14:paraId="000000FA">
      <w:pPr>
        <w:spacing w:line="276" w:lineRule="auto"/>
        <w:rPr/>
        <w:sectPr>
          <w:headerReference r:id="rId11" w:type="default"/>
          <w:footerReference r:id="rId12" w:type="default"/>
          <w:type w:val="nextPage"/>
          <w:pgSz w:h="12240" w:w="15840" w:orient="landscape"/>
          <w:pgMar w:bottom="720" w:top="2880" w:left="720" w:right="720" w:header="360" w:footer="360"/>
        </w:sectPr>
      </w:pPr>
      <w:r w:rsidDel="00000000" w:rsidR="00000000" w:rsidRPr="00000000">
        <w:rPr>
          <w:rtl w:val="0"/>
        </w:rPr>
      </w:r>
    </w:p>
    <w:p w:rsidR="00000000" w:rsidDel="00000000" w:rsidP="00000000" w:rsidRDefault="00000000" w:rsidRPr="00000000" w14:paraId="000000FB">
      <w:pPr>
        <w:spacing w:line="276" w:lineRule="auto"/>
        <w:rPr>
          <w:sz w:val="10"/>
          <w:szCs w:val="10"/>
        </w:rPr>
      </w:pPr>
      <w:r w:rsidDel="00000000" w:rsidR="00000000" w:rsidRPr="00000000">
        <w:rPr>
          <w:rtl w:val="0"/>
        </w:rPr>
      </w:r>
    </w:p>
    <w:tbl>
      <w:tblPr>
        <w:tblStyle w:val="Table11"/>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20" w:hRule="atLeast"/>
          <w:tblHeader w:val="0"/>
        </w:trPr>
        <w:tc>
          <w:tcPr>
            <w:shd w:fill="d9d2e9" w:val="clear"/>
          </w:tcPr>
          <w:p w:rsidR="00000000" w:rsidDel="00000000" w:rsidP="00000000" w:rsidRDefault="00000000" w:rsidRPr="00000000" w14:paraId="000000FC">
            <w:pPr>
              <w:rPr/>
            </w:pPr>
            <w:r w:rsidDel="00000000" w:rsidR="00000000" w:rsidRPr="00000000">
              <w:rPr>
                <w:rtl w:val="0"/>
              </w:rPr>
              <w:t xml:space="preserve">Section 3: Ongoing Professional Growth</w:t>
            </w:r>
          </w:p>
        </w:tc>
      </w:tr>
      <w:tr>
        <w:trPr>
          <w:cantSplit w:val="0"/>
          <w:trHeight w:val="420" w:hRule="atLeast"/>
          <w:tblHeader w:val="0"/>
        </w:trPr>
        <w:tc>
          <w:tcPr/>
          <w:p w:rsidR="00000000" w:rsidDel="00000000" w:rsidP="00000000" w:rsidRDefault="00000000" w:rsidRPr="00000000" w14:paraId="000000FD">
            <w:pPr>
              <w:rPr/>
            </w:pPr>
            <w:r w:rsidDel="00000000" w:rsidR="00000000" w:rsidRPr="00000000">
              <w:rPr>
                <w:rtl w:val="0"/>
              </w:rPr>
              <w:t xml:space="preserve">Guiding Questions:</w:t>
            </w:r>
          </w:p>
          <w:p w:rsidR="00000000" w:rsidDel="00000000" w:rsidP="00000000" w:rsidRDefault="00000000" w:rsidRPr="00000000" w14:paraId="000000FE">
            <w:pPr>
              <w:numPr>
                <w:ilvl w:val="0"/>
                <w:numId w:val="3"/>
              </w:numPr>
              <w:spacing w:line="276" w:lineRule="auto"/>
              <w:ind w:left="720" w:hanging="360"/>
              <w:rPr/>
            </w:pPr>
            <w:r w:rsidDel="00000000" w:rsidR="00000000" w:rsidRPr="00000000">
              <w:rPr>
                <w:rtl w:val="0"/>
              </w:rPr>
              <w:t xml:space="preserve">On what are you basing your professional development needs? Are you considering:</w:t>
            </w:r>
          </w:p>
          <w:p w:rsidR="00000000" w:rsidDel="00000000" w:rsidP="00000000" w:rsidRDefault="00000000" w:rsidRPr="00000000" w14:paraId="000000FF">
            <w:pPr>
              <w:numPr>
                <w:ilvl w:val="2"/>
                <w:numId w:val="9"/>
              </w:numPr>
              <w:spacing w:line="276" w:lineRule="auto"/>
              <w:ind w:left="1440" w:hanging="360"/>
              <w:rPr/>
            </w:pPr>
            <w:r w:rsidDel="00000000" w:rsidR="00000000" w:rsidRPr="00000000">
              <w:rPr>
                <w:rtl w:val="0"/>
              </w:rPr>
              <w:t xml:space="preserve">teacher performance data</w:t>
            </w:r>
          </w:p>
          <w:p w:rsidR="00000000" w:rsidDel="00000000" w:rsidP="00000000" w:rsidRDefault="00000000" w:rsidRPr="00000000" w14:paraId="00000100">
            <w:pPr>
              <w:numPr>
                <w:ilvl w:val="2"/>
                <w:numId w:val="9"/>
              </w:numPr>
              <w:spacing w:line="276" w:lineRule="auto"/>
              <w:ind w:left="1440" w:hanging="360"/>
              <w:rPr/>
            </w:pPr>
            <w:r w:rsidDel="00000000" w:rsidR="00000000" w:rsidRPr="00000000">
              <w:rPr>
                <w:rtl w:val="0"/>
              </w:rPr>
              <w:t xml:space="preserve">student performance data</w:t>
            </w:r>
          </w:p>
          <w:p w:rsidR="00000000" w:rsidDel="00000000" w:rsidP="00000000" w:rsidRDefault="00000000" w:rsidRPr="00000000" w14:paraId="00000101">
            <w:pPr>
              <w:numPr>
                <w:ilvl w:val="2"/>
                <w:numId w:val="9"/>
              </w:numPr>
              <w:spacing w:line="276" w:lineRule="auto"/>
              <w:ind w:left="1440" w:hanging="360"/>
              <w:rPr/>
            </w:pPr>
            <w:r w:rsidDel="00000000" w:rsidR="00000000" w:rsidRPr="00000000">
              <w:rPr>
                <w:rtl w:val="0"/>
              </w:rPr>
              <w:t xml:space="preserve">observation cycles</w:t>
            </w:r>
          </w:p>
          <w:p w:rsidR="00000000" w:rsidDel="00000000" w:rsidP="00000000" w:rsidRDefault="00000000" w:rsidRPr="00000000" w14:paraId="00000102">
            <w:pPr>
              <w:numPr>
                <w:ilvl w:val="2"/>
                <w:numId w:val="9"/>
              </w:numPr>
              <w:spacing w:line="276" w:lineRule="auto"/>
              <w:ind w:left="1440" w:hanging="360"/>
              <w:rPr/>
            </w:pPr>
            <w:r w:rsidDel="00000000" w:rsidR="00000000" w:rsidRPr="00000000">
              <w:rPr>
                <w:rtl w:val="0"/>
              </w:rPr>
              <w:t xml:space="preserve">teacher background knowledge and experience levels</w:t>
            </w:r>
          </w:p>
          <w:p w:rsidR="00000000" w:rsidDel="00000000" w:rsidP="00000000" w:rsidRDefault="00000000" w:rsidRPr="00000000" w14:paraId="00000103">
            <w:pPr>
              <w:numPr>
                <w:ilvl w:val="0"/>
                <w:numId w:val="3"/>
              </w:numPr>
              <w:spacing w:line="276" w:lineRule="auto"/>
              <w:ind w:left="720" w:hanging="360"/>
              <w:rPr/>
            </w:pPr>
            <w:r w:rsidDel="00000000" w:rsidR="00000000" w:rsidRPr="00000000">
              <w:rPr>
                <w:rtl w:val="0"/>
              </w:rPr>
              <w:t xml:space="preserve">When planning opportunities for </w:t>
            </w:r>
            <w:hyperlink r:id="rId13">
              <w:r w:rsidDel="00000000" w:rsidR="00000000" w:rsidRPr="00000000">
                <w:rPr>
                  <w:color w:val="1155cc"/>
                  <w:u w:val="single"/>
                  <w:rtl w:val="0"/>
                </w:rPr>
                <w:t xml:space="preserve">ongoing professional growth</w:t>
              </w:r>
            </w:hyperlink>
            <w:r w:rsidDel="00000000" w:rsidR="00000000" w:rsidRPr="00000000">
              <w:rPr>
                <w:rtl w:val="0"/>
              </w:rPr>
              <w:t xml:space="preserve"> for leaders and teachers, are you including plans for:</w:t>
            </w:r>
          </w:p>
          <w:p w:rsidR="00000000" w:rsidDel="00000000" w:rsidP="00000000" w:rsidRDefault="00000000" w:rsidRPr="00000000" w14:paraId="00000104">
            <w:pPr>
              <w:numPr>
                <w:ilvl w:val="2"/>
                <w:numId w:val="9"/>
              </w:numPr>
              <w:spacing w:line="276" w:lineRule="auto"/>
              <w:ind w:left="1440" w:hanging="360"/>
              <w:rPr/>
            </w:pPr>
            <w:r w:rsidDel="00000000" w:rsidR="00000000" w:rsidRPr="00000000">
              <w:rPr>
                <w:rtl w:val="0"/>
              </w:rPr>
              <w:t xml:space="preserve">ongoing training and support?</w:t>
            </w:r>
          </w:p>
          <w:p w:rsidR="00000000" w:rsidDel="00000000" w:rsidP="00000000" w:rsidRDefault="00000000" w:rsidRPr="00000000" w14:paraId="00000105">
            <w:pPr>
              <w:numPr>
                <w:ilvl w:val="2"/>
                <w:numId w:val="9"/>
              </w:numPr>
              <w:spacing w:line="276" w:lineRule="auto"/>
              <w:ind w:left="1440" w:hanging="360"/>
              <w:rPr/>
            </w:pPr>
            <w:r w:rsidDel="00000000" w:rsidR="00000000" w:rsidRPr="00000000">
              <w:rPr>
                <w:rtl w:val="0"/>
              </w:rPr>
              <w:t xml:space="preserve">coaching?</w:t>
            </w:r>
          </w:p>
          <w:p w:rsidR="00000000" w:rsidDel="00000000" w:rsidP="00000000" w:rsidRDefault="00000000" w:rsidRPr="00000000" w14:paraId="00000106">
            <w:pPr>
              <w:numPr>
                <w:ilvl w:val="2"/>
                <w:numId w:val="9"/>
              </w:numPr>
              <w:spacing w:line="276" w:lineRule="auto"/>
              <w:ind w:left="1440" w:hanging="360"/>
              <w:rPr/>
            </w:pPr>
            <w:r w:rsidDel="00000000" w:rsidR="00000000" w:rsidRPr="00000000">
              <w:rPr>
                <w:rtl w:val="0"/>
              </w:rPr>
              <w:t xml:space="preserve">various types of PD offerings?</w:t>
            </w:r>
          </w:p>
          <w:p w:rsidR="00000000" w:rsidDel="00000000" w:rsidP="00000000" w:rsidRDefault="00000000" w:rsidRPr="00000000" w14:paraId="00000107">
            <w:pPr>
              <w:numPr>
                <w:ilvl w:val="2"/>
                <w:numId w:val="9"/>
              </w:numPr>
              <w:spacing w:line="276" w:lineRule="auto"/>
              <w:ind w:left="1440" w:hanging="360"/>
              <w:rPr/>
            </w:pPr>
            <w:r w:rsidDel="00000000" w:rsidR="00000000" w:rsidRPr="00000000">
              <w:rPr>
                <w:rtl w:val="0"/>
              </w:rPr>
              <w:t xml:space="preserve">by whom, when, and how PD will be provided?</w:t>
            </w:r>
          </w:p>
          <w:p w:rsidR="00000000" w:rsidDel="00000000" w:rsidP="00000000" w:rsidRDefault="00000000" w:rsidRPr="00000000" w14:paraId="00000108">
            <w:pPr>
              <w:numPr>
                <w:ilvl w:val="2"/>
                <w:numId w:val="9"/>
              </w:numPr>
              <w:spacing w:line="276" w:lineRule="auto"/>
              <w:ind w:left="1440" w:hanging="360"/>
              <w:rPr/>
            </w:pPr>
            <w:r w:rsidDel="00000000" w:rsidR="00000000" w:rsidRPr="00000000">
              <w:rPr>
                <w:rtl w:val="0"/>
              </w:rPr>
              <w:t xml:space="preserve">PD specific to foundations of reading and language and literacy?</w:t>
            </w:r>
          </w:p>
          <w:p w:rsidR="00000000" w:rsidDel="00000000" w:rsidP="00000000" w:rsidRDefault="00000000" w:rsidRPr="00000000" w14:paraId="00000109">
            <w:pPr>
              <w:numPr>
                <w:ilvl w:val="2"/>
                <w:numId w:val="9"/>
              </w:numPr>
              <w:spacing w:line="276" w:lineRule="auto"/>
              <w:ind w:left="1440" w:hanging="360"/>
              <w:rPr/>
            </w:pPr>
            <w:r w:rsidDel="00000000" w:rsidR="00000000" w:rsidRPr="00000000">
              <w:rPr>
                <w:rtl w:val="0"/>
              </w:rPr>
              <w:t xml:space="preserve">PD on high-quality interactions (such as CLASS® for birth-grade 2)?</w:t>
            </w:r>
          </w:p>
          <w:p w:rsidR="00000000" w:rsidDel="00000000" w:rsidP="00000000" w:rsidRDefault="00000000" w:rsidRPr="00000000" w14:paraId="0000010A">
            <w:pPr>
              <w:numPr>
                <w:ilvl w:val="2"/>
                <w:numId w:val="9"/>
              </w:numPr>
              <w:spacing w:line="276" w:lineRule="auto"/>
              <w:ind w:left="1440" w:hanging="360"/>
              <w:rPr/>
            </w:pPr>
            <w:r w:rsidDel="00000000" w:rsidR="00000000" w:rsidRPr="00000000">
              <w:rPr>
                <w:rtl w:val="0"/>
              </w:rPr>
              <w:t xml:space="preserve">monitoring the implementation and effectiveness of professional development?</w:t>
            </w:r>
          </w:p>
          <w:p w:rsidR="00000000" w:rsidDel="00000000" w:rsidP="00000000" w:rsidRDefault="00000000" w:rsidRPr="00000000" w14:paraId="0000010B">
            <w:pPr>
              <w:numPr>
                <w:ilvl w:val="2"/>
                <w:numId w:val="9"/>
              </w:numPr>
              <w:spacing w:line="276" w:lineRule="auto"/>
              <w:ind w:left="1440" w:hanging="360"/>
              <w:rPr/>
            </w:pPr>
            <w:r w:rsidDel="00000000" w:rsidR="00000000" w:rsidRPr="00000000">
              <w:rPr>
                <w:rtl w:val="0"/>
              </w:rPr>
              <w:t xml:space="preserve">tailoring opportunities to individual needs of teachers?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jc w:val="center"/>
              <w:rPr>
                <w:b w:val="1"/>
              </w:rPr>
            </w:pPr>
            <w:r w:rsidDel="00000000" w:rsidR="00000000" w:rsidRPr="00000000">
              <w:rPr>
                <w:b w:val="1"/>
                <w:rtl w:val="0"/>
              </w:rPr>
              <w:t xml:space="preserve">Potential PD Planning</w:t>
            </w:r>
          </w:p>
          <w:p w:rsidR="00000000" w:rsidDel="00000000" w:rsidP="00000000" w:rsidRDefault="00000000" w:rsidRPr="00000000" w14:paraId="0000010E">
            <w:pPr>
              <w:rPr/>
            </w:pPr>
            <w:r w:rsidDel="00000000" w:rsidR="00000000" w:rsidRPr="00000000">
              <w:rPr>
                <w:rtl w:val="0"/>
              </w:rPr>
            </w:r>
          </w:p>
          <w:tbl>
            <w:tblPr>
              <w:tblStyle w:val="Table12"/>
              <w:tblW w:w="1058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9"/>
              <w:gridCol w:w="4590"/>
              <w:gridCol w:w="3150"/>
              <w:tblGridChange w:id="0">
                <w:tblGrid>
                  <w:gridCol w:w="2849"/>
                  <w:gridCol w:w="4590"/>
                  <w:gridCol w:w="3150"/>
                </w:tblGrid>
              </w:tblGridChange>
            </w:tblGrid>
            <w:tr>
              <w:trPr>
                <w:cantSplit w:val="0"/>
                <w:tblHeader w:val="0"/>
              </w:trPr>
              <w:tc>
                <w:tcPr/>
                <w:p w:rsidR="00000000" w:rsidDel="00000000" w:rsidP="00000000" w:rsidRDefault="00000000" w:rsidRPr="00000000" w14:paraId="0000010F">
                  <w:pPr>
                    <w:jc w:val="center"/>
                    <w:rPr>
                      <w:b w:val="1"/>
                    </w:rPr>
                  </w:pPr>
                  <w:r w:rsidDel="00000000" w:rsidR="00000000" w:rsidRPr="00000000">
                    <w:rPr>
                      <w:b w:val="1"/>
                      <w:rtl w:val="0"/>
                    </w:rPr>
                    <w:t xml:space="preserve">Month/Date</w:t>
                  </w:r>
                </w:p>
                <w:p w:rsidR="00000000" w:rsidDel="00000000" w:rsidP="00000000" w:rsidRDefault="00000000" w:rsidRPr="00000000" w14:paraId="00000110">
                  <w:pPr>
                    <w:jc w:val="center"/>
                    <w:rPr>
                      <w:i w:val="1"/>
                    </w:rPr>
                  </w:pPr>
                  <w:r w:rsidDel="00000000" w:rsidR="00000000" w:rsidRPr="00000000">
                    <w:rPr>
                      <w:i w:val="1"/>
                      <w:rtl w:val="0"/>
                    </w:rPr>
                    <w:t xml:space="preserve">(When can PD be scheduled throughout the school year?)</w:t>
                  </w:r>
                </w:p>
              </w:tc>
              <w:tc>
                <w:tcPr/>
                <w:p w:rsidR="00000000" w:rsidDel="00000000" w:rsidP="00000000" w:rsidRDefault="00000000" w:rsidRPr="00000000" w14:paraId="00000111">
                  <w:pPr>
                    <w:jc w:val="center"/>
                    <w:rPr>
                      <w:b w:val="1"/>
                    </w:rPr>
                  </w:pPr>
                  <w:r w:rsidDel="00000000" w:rsidR="00000000" w:rsidRPr="00000000">
                    <w:rPr>
                      <w:b w:val="1"/>
                      <w:rtl w:val="0"/>
                    </w:rPr>
                    <w:t xml:space="preserve">Topics</w:t>
                  </w:r>
                </w:p>
                <w:p w:rsidR="00000000" w:rsidDel="00000000" w:rsidP="00000000" w:rsidRDefault="00000000" w:rsidRPr="00000000" w14:paraId="00000112">
                  <w:pPr>
                    <w:jc w:val="center"/>
                    <w:rPr>
                      <w:i w:val="1"/>
                    </w:rPr>
                  </w:pPr>
                  <w:r w:rsidDel="00000000" w:rsidR="00000000" w:rsidRPr="00000000">
                    <w:rPr>
                      <w:i w:val="1"/>
                      <w:rtl w:val="0"/>
                    </w:rPr>
                    <w:t xml:space="preserve">(What topics are most needed and should be covered and/or prioritized?)</w:t>
                  </w:r>
                </w:p>
              </w:tc>
              <w:tc>
                <w:tcPr/>
                <w:p w:rsidR="00000000" w:rsidDel="00000000" w:rsidP="00000000" w:rsidRDefault="00000000" w:rsidRPr="00000000" w14:paraId="00000113">
                  <w:pPr>
                    <w:jc w:val="center"/>
                    <w:rPr>
                      <w:b w:val="1"/>
                    </w:rPr>
                  </w:pPr>
                  <w:r w:rsidDel="00000000" w:rsidR="00000000" w:rsidRPr="00000000">
                    <w:rPr>
                      <w:b w:val="1"/>
                      <w:rtl w:val="0"/>
                    </w:rPr>
                    <w:t xml:space="preserve">Attendees</w:t>
                  </w:r>
                </w:p>
                <w:p w:rsidR="00000000" w:rsidDel="00000000" w:rsidP="00000000" w:rsidRDefault="00000000" w:rsidRPr="00000000" w14:paraId="00000114">
                  <w:pPr>
                    <w:jc w:val="center"/>
                    <w:rPr>
                      <w:i w:val="1"/>
                    </w:rPr>
                  </w:pPr>
                  <w:r w:rsidDel="00000000" w:rsidR="00000000" w:rsidRPr="00000000">
                    <w:rPr>
                      <w:i w:val="1"/>
                      <w:rtl w:val="0"/>
                    </w:rPr>
                    <w:t xml:space="preserve">(Who would benefit most from this PD? Consider also who can redeliver to other teachers/faculty.)</w:t>
                  </w:r>
                </w:p>
              </w:tc>
            </w:tr>
            <w:tr>
              <w:trPr>
                <w:cantSplit w:val="0"/>
                <w:tblHeader w:val="0"/>
              </w:trPr>
              <w:tc>
                <w:tcPr/>
                <w:p w:rsidR="00000000" w:rsidDel="00000000" w:rsidP="00000000" w:rsidRDefault="00000000" w:rsidRPr="00000000" w14:paraId="00000115">
                  <w:pPr>
                    <w:jc w:val="center"/>
                    <w:rPr/>
                  </w:pPr>
                  <w:r w:rsidDel="00000000" w:rsidR="00000000" w:rsidRPr="00000000">
                    <w:rPr>
                      <w:rtl w:val="0"/>
                    </w:rPr>
                    <w:t xml:space="preserve">July/August </w:t>
                  </w:r>
                </w:p>
              </w:tc>
              <w:tc>
                <w:tcPr/>
                <w:p w:rsidR="00000000" w:rsidDel="00000000" w:rsidP="00000000" w:rsidRDefault="00000000" w:rsidRPr="00000000" w14:paraId="00000116">
                  <w:pPr>
                    <w:jc w:val="center"/>
                    <w:rPr/>
                  </w:pPr>
                  <w:r w:rsidDel="00000000" w:rsidR="00000000" w:rsidRPr="00000000">
                    <w:rPr>
                      <w:rtl w:val="0"/>
                    </w:rPr>
                    <w:t xml:space="preserve">Science of Reading </w:t>
                  </w:r>
                </w:p>
              </w:tc>
              <w:tc>
                <w:tcPr/>
                <w:p w:rsidR="00000000" w:rsidDel="00000000" w:rsidP="00000000" w:rsidRDefault="00000000" w:rsidRPr="00000000" w14:paraId="00000117">
                  <w:pPr>
                    <w:jc w:val="center"/>
                    <w:rPr/>
                  </w:pPr>
                  <w:r w:rsidDel="00000000" w:rsidR="00000000" w:rsidRPr="00000000">
                    <w:rPr>
                      <w:rtl w:val="0"/>
                    </w:rPr>
                    <w:t xml:space="preserve">All Staff</w:t>
                  </w:r>
                </w:p>
              </w:tc>
            </w:tr>
            <w:tr>
              <w:trPr>
                <w:cantSplit w:val="0"/>
                <w:tblHeader w:val="0"/>
              </w:trPr>
              <w:tc>
                <w:tcPr/>
                <w:p w:rsidR="00000000" w:rsidDel="00000000" w:rsidP="00000000" w:rsidRDefault="00000000" w:rsidRPr="00000000" w14:paraId="00000118">
                  <w:pPr>
                    <w:jc w:val="center"/>
                    <w:rPr/>
                  </w:pPr>
                  <w:r w:rsidDel="00000000" w:rsidR="00000000" w:rsidRPr="00000000">
                    <w:rPr>
                      <w:rtl w:val="0"/>
                    </w:rPr>
                    <w:t xml:space="preserve">July/August</w:t>
                  </w:r>
                </w:p>
              </w:tc>
              <w:tc>
                <w:tcPr/>
                <w:p w:rsidR="00000000" w:rsidDel="00000000" w:rsidP="00000000" w:rsidRDefault="00000000" w:rsidRPr="00000000" w14:paraId="00000119">
                  <w:pPr>
                    <w:jc w:val="center"/>
                    <w:rPr/>
                  </w:pPr>
                  <w:r w:rsidDel="00000000" w:rsidR="00000000" w:rsidRPr="00000000">
                    <w:rPr>
                      <w:rtl w:val="0"/>
                    </w:rPr>
                    <w:t xml:space="preserve">CLASS </w:t>
                  </w:r>
                </w:p>
              </w:tc>
              <w:tc>
                <w:tcPr/>
                <w:p w:rsidR="00000000" w:rsidDel="00000000" w:rsidP="00000000" w:rsidRDefault="00000000" w:rsidRPr="00000000" w14:paraId="0000011A">
                  <w:pPr>
                    <w:jc w:val="center"/>
                    <w:rPr/>
                  </w:pPr>
                  <w:r w:rsidDel="00000000" w:rsidR="00000000" w:rsidRPr="00000000">
                    <w:rPr>
                      <w:rtl w:val="0"/>
                    </w:rPr>
                    <w:t xml:space="preserve">PK-Teachers</w:t>
                  </w:r>
                </w:p>
              </w:tc>
            </w:tr>
            <w:tr>
              <w:trPr>
                <w:cantSplit w:val="0"/>
                <w:tblHeader w:val="0"/>
              </w:trPr>
              <w:tc>
                <w:tcPr/>
                <w:p w:rsidR="00000000" w:rsidDel="00000000" w:rsidP="00000000" w:rsidRDefault="00000000" w:rsidRPr="00000000" w14:paraId="0000011B">
                  <w:pPr>
                    <w:jc w:val="center"/>
                    <w:rPr/>
                  </w:pPr>
                  <w:r w:rsidDel="00000000" w:rsidR="00000000" w:rsidRPr="00000000">
                    <w:rPr>
                      <w:rtl w:val="0"/>
                    </w:rPr>
                    <w:t xml:space="preserve">July/August</w:t>
                  </w:r>
                </w:p>
              </w:tc>
              <w:tc>
                <w:tcPr/>
                <w:p w:rsidR="00000000" w:rsidDel="00000000" w:rsidP="00000000" w:rsidRDefault="00000000" w:rsidRPr="00000000" w14:paraId="0000011C">
                  <w:pPr>
                    <w:jc w:val="center"/>
                    <w:rPr/>
                  </w:pPr>
                  <w:r w:rsidDel="00000000" w:rsidR="00000000" w:rsidRPr="00000000">
                    <w:rPr>
                      <w:rtl w:val="0"/>
                    </w:rPr>
                    <w:t xml:space="preserve">CKLA Refresher</w:t>
                  </w:r>
                </w:p>
              </w:tc>
              <w:tc>
                <w:tcPr/>
                <w:p w:rsidR="00000000" w:rsidDel="00000000" w:rsidP="00000000" w:rsidRDefault="00000000" w:rsidRPr="00000000" w14:paraId="0000011D">
                  <w:pPr>
                    <w:jc w:val="center"/>
                    <w:rPr/>
                  </w:pPr>
                  <w:r w:rsidDel="00000000" w:rsidR="00000000" w:rsidRPr="00000000">
                    <w:rPr>
                      <w:rtl w:val="0"/>
                    </w:rPr>
                    <w:t xml:space="preserve">All Staff</w:t>
                  </w:r>
                </w:p>
              </w:tc>
            </w:tr>
            <w:tr>
              <w:trPr>
                <w:cantSplit w:val="0"/>
                <w:tblHeader w:val="0"/>
              </w:trPr>
              <w:tc>
                <w:tcPr/>
                <w:p w:rsidR="00000000" w:rsidDel="00000000" w:rsidP="00000000" w:rsidRDefault="00000000" w:rsidRPr="00000000" w14:paraId="0000011E">
                  <w:pPr>
                    <w:jc w:val="center"/>
                    <w:rPr/>
                  </w:pPr>
                  <w:r w:rsidDel="00000000" w:rsidR="00000000" w:rsidRPr="00000000">
                    <w:rPr>
                      <w:rtl w:val="0"/>
                    </w:rPr>
                    <w:t xml:space="preserve">Ongoing Aug 2023-May 2024</w:t>
                  </w:r>
                </w:p>
              </w:tc>
              <w:tc>
                <w:tcPr/>
                <w:p w:rsidR="00000000" w:rsidDel="00000000" w:rsidP="00000000" w:rsidRDefault="00000000" w:rsidRPr="00000000" w14:paraId="0000011F">
                  <w:pPr>
                    <w:jc w:val="center"/>
                    <w:rPr/>
                  </w:pPr>
                  <w:r w:rsidDel="00000000" w:rsidR="00000000" w:rsidRPr="00000000">
                    <w:rPr>
                      <w:rtl w:val="0"/>
                    </w:rPr>
                    <w:t xml:space="preserve">School Led School-wide Intervention Session</w:t>
                  </w:r>
                </w:p>
              </w:tc>
              <w:tc>
                <w:tcPr/>
                <w:p w:rsidR="00000000" w:rsidDel="00000000" w:rsidP="00000000" w:rsidRDefault="00000000" w:rsidRPr="00000000" w14:paraId="00000120">
                  <w:pPr>
                    <w:jc w:val="center"/>
                    <w:rPr/>
                  </w:pPr>
                  <w:r w:rsidDel="00000000" w:rsidR="00000000" w:rsidRPr="00000000">
                    <w:rPr>
                      <w:rtl w:val="0"/>
                    </w:rPr>
                    <w:t xml:space="preserve">All staff</w:t>
                  </w:r>
                </w:p>
              </w:tc>
            </w:tr>
            <w:tr>
              <w:trPr>
                <w:cantSplit w:val="0"/>
                <w:tblHeader w:val="0"/>
              </w:trPr>
              <w:tc>
                <w:tcPr/>
                <w:p w:rsidR="00000000" w:rsidDel="00000000" w:rsidP="00000000" w:rsidRDefault="00000000" w:rsidRPr="00000000" w14:paraId="00000121">
                  <w:pPr>
                    <w:jc w:val="center"/>
                    <w:rPr/>
                  </w:pPr>
                  <w:r w:rsidDel="00000000" w:rsidR="00000000" w:rsidRPr="00000000">
                    <w:rPr>
                      <w:rtl w:val="0"/>
                    </w:rPr>
                    <w:t xml:space="preserve">Ongoing  Aug 2023-May 2024</w:t>
                  </w:r>
                </w:p>
              </w:tc>
              <w:tc>
                <w:tcPr/>
                <w:p w:rsidR="00000000" w:rsidDel="00000000" w:rsidP="00000000" w:rsidRDefault="00000000" w:rsidRPr="00000000" w14:paraId="00000122">
                  <w:pPr>
                    <w:jc w:val="center"/>
                    <w:rPr/>
                  </w:pPr>
                  <w:r w:rsidDel="00000000" w:rsidR="00000000" w:rsidRPr="00000000">
                    <w:rPr>
                      <w:rtl w:val="0"/>
                    </w:rPr>
                    <w:t xml:space="preserve">Curriculum Implementation</w:t>
                  </w:r>
                </w:p>
              </w:tc>
              <w:tc>
                <w:tcPr/>
                <w:p w:rsidR="00000000" w:rsidDel="00000000" w:rsidP="00000000" w:rsidRDefault="00000000" w:rsidRPr="00000000" w14:paraId="00000123">
                  <w:pPr>
                    <w:jc w:val="center"/>
                    <w:rPr/>
                  </w:pPr>
                  <w:r w:rsidDel="00000000" w:rsidR="00000000" w:rsidRPr="00000000">
                    <w:rPr>
                      <w:rtl w:val="0"/>
                    </w:rPr>
                    <w:t xml:space="preserve">All Teachers</w:t>
                  </w:r>
                </w:p>
              </w:tc>
            </w:tr>
            <w:tr>
              <w:trPr>
                <w:cantSplit w:val="0"/>
                <w:tblHeader w:val="0"/>
              </w:trPr>
              <w:tc>
                <w:tcPr/>
                <w:p w:rsidR="00000000" w:rsidDel="00000000" w:rsidP="00000000" w:rsidRDefault="00000000" w:rsidRPr="00000000" w14:paraId="00000124">
                  <w:pPr>
                    <w:jc w:val="center"/>
                    <w:rPr/>
                  </w:pPr>
                  <w:r w:rsidDel="00000000" w:rsidR="00000000" w:rsidRPr="00000000">
                    <w:rPr>
                      <w:rtl w:val="0"/>
                    </w:rPr>
                    <w:t xml:space="preserve">As Needed</w:t>
                  </w:r>
                </w:p>
              </w:tc>
              <w:tc>
                <w:tcPr/>
                <w:p w:rsidR="00000000" w:rsidDel="00000000" w:rsidP="00000000" w:rsidRDefault="00000000" w:rsidRPr="00000000" w14:paraId="00000125">
                  <w:pPr>
                    <w:jc w:val="center"/>
                    <w:rPr/>
                  </w:pPr>
                  <w:r w:rsidDel="00000000" w:rsidR="00000000" w:rsidRPr="00000000">
                    <w:rPr>
                      <w:rtl w:val="0"/>
                    </w:rPr>
                    <w:t xml:space="preserve">Webinars &amp; sessions recording in the LDOE Literacy Library </w:t>
                  </w:r>
                </w:p>
              </w:tc>
              <w:tc>
                <w:tcPr/>
                <w:p w:rsidR="00000000" w:rsidDel="00000000" w:rsidP="00000000" w:rsidRDefault="00000000" w:rsidRPr="00000000" w14:paraId="00000126">
                  <w:pPr>
                    <w:jc w:val="center"/>
                    <w:rPr/>
                  </w:pPr>
                  <w:r w:rsidDel="00000000" w:rsidR="00000000" w:rsidRPr="00000000">
                    <w:rPr>
                      <w:rtl w:val="0"/>
                    </w:rPr>
                    <w:t xml:space="preserve">All Staff</w:t>
                  </w:r>
                </w:p>
              </w:tc>
            </w:tr>
          </w:tbl>
          <w:p w:rsidR="00000000" w:rsidDel="00000000" w:rsidP="00000000" w:rsidRDefault="00000000" w:rsidRPr="00000000" w14:paraId="00000127">
            <w:pPr>
              <w:rPr/>
            </w:pPr>
            <w:r w:rsidDel="00000000" w:rsidR="00000000" w:rsidRPr="00000000">
              <w:rPr>
                <w:rtl w:val="0"/>
              </w:rPr>
            </w:r>
          </w:p>
        </w:tc>
      </w:tr>
    </w:tbl>
    <w:p w:rsidR="00000000" w:rsidDel="00000000" w:rsidP="00000000" w:rsidRDefault="00000000" w:rsidRPr="00000000" w14:paraId="00000128">
      <w:pPr>
        <w:spacing w:line="276" w:lineRule="auto"/>
        <w:rPr>
          <w:sz w:val="10"/>
          <w:szCs w:val="10"/>
        </w:rPr>
      </w:pPr>
      <w:r w:rsidDel="00000000" w:rsidR="00000000" w:rsidRPr="00000000">
        <w:rPr>
          <w:rtl w:val="0"/>
        </w:rPr>
      </w:r>
    </w:p>
    <w:tbl>
      <w:tblPr>
        <w:tblStyle w:val="Table13"/>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20" w:hRule="atLeast"/>
          <w:tblHeader w:val="0"/>
        </w:trPr>
        <w:tc>
          <w:tcPr>
            <w:shd w:fill="d9d2e9" w:val="clear"/>
          </w:tcPr>
          <w:p w:rsidR="00000000" w:rsidDel="00000000" w:rsidP="00000000" w:rsidRDefault="00000000" w:rsidRPr="00000000" w14:paraId="00000129">
            <w:pPr>
              <w:rPr/>
            </w:pPr>
            <w:r w:rsidDel="00000000" w:rsidR="00000000" w:rsidRPr="00000000">
              <w:rPr>
                <w:rtl w:val="0"/>
              </w:rPr>
              <w:t xml:space="preserve">Section 4: Family Engagement Around Literacy</w:t>
            </w:r>
          </w:p>
        </w:tc>
      </w:tr>
      <w:tr>
        <w:trPr>
          <w:cantSplit w:val="0"/>
          <w:trHeight w:val="420" w:hRule="atLeast"/>
          <w:tblHeader w:val="0"/>
        </w:trPr>
        <w:tc>
          <w:tcPr/>
          <w:p w:rsidR="00000000" w:rsidDel="00000000" w:rsidP="00000000" w:rsidRDefault="00000000" w:rsidRPr="00000000" w14:paraId="0000012A">
            <w:pPr>
              <w:rPr/>
            </w:pPr>
            <w:r w:rsidDel="00000000" w:rsidR="00000000" w:rsidRPr="00000000">
              <w:rPr>
                <w:rtl w:val="0"/>
              </w:rPr>
              <w:t xml:space="preserve">Guiding Questions:</w:t>
            </w:r>
          </w:p>
          <w:p w:rsidR="00000000" w:rsidDel="00000000" w:rsidP="00000000" w:rsidRDefault="00000000" w:rsidRPr="00000000" w14:paraId="0000012B">
            <w:pPr>
              <w:numPr>
                <w:ilvl w:val="0"/>
                <w:numId w:val="4"/>
              </w:numPr>
              <w:spacing w:line="276" w:lineRule="auto"/>
              <w:ind w:left="720" w:hanging="360"/>
              <w:rPr/>
            </w:pPr>
            <w:r w:rsidDel="00000000" w:rsidR="00000000" w:rsidRPr="00000000">
              <w:rPr>
                <w:rtl w:val="0"/>
              </w:rPr>
              <w:t xml:space="preserve">To improve </w:t>
            </w:r>
            <w:hyperlink r:id="rId14">
              <w:r w:rsidDel="00000000" w:rsidR="00000000" w:rsidRPr="00000000">
                <w:rPr>
                  <w:color w:val="1155cc"/>
                  <w:u w:val="single"/>
                  <w:rtl w:val="0"/>
                </w:rPr>
                <w:t xml:space="preserve">family engagement around literacy</w:t>
              </w:r>
            </w:hyperlink>
            <w:r w:rsidDel="00000000" w:rsidR="00000000" w:rsidRPr="00000000">
              <w:rPr>
                <w:rtl w:val="0"/>
              </w:rPr>
              <w:t xml:space="preserve">, how are you:</w:t>
            </w:r>
          </w:p>
          <w:p w:rsidR="00000000" w:rsidDel="00000000" w:rsidP="00000000" w:rsidRDefault="00000000" w:rsidRPr="00000000" w14:paraId="0000012C">
            <w:pPr>
              <w:numPr>
                <w:ilvl w:val="2"/>
                <w:numId w:val="9"/>
              </w:numPr>
              <w:spacing w:line="276" w:lineRule="auto"/>
              <w:ind w:left="1440" w:hanging="360"/>
              <w:rPr/>
            </w:pPr>
            <w:r w:rsidDel="00000000" w:rsidR="00000000" w:rsidRPr="00000000">
              <w:rPr>
                <w:rtl w:val="0"/>
              </w:rPr>
              <w:t xml:space="preserve">including families in focus groups and other discussions with teachers, students, and leaders around:</w:t>
            </w:r>
          </w:p>
          <w:p w:rsidR="00000000" w:rsidDel="00000000" w:rsidP="00000000" w:rsidRDefault="00000000" w:rsidRPr="00000000" w14:paraId="0000012D">
            <w:pPr>
              <w:numPr>
                <w:ilvl w:val="2"/>
                <w:numId w:val="9"/>
              </w:numPr>
              <w:spacing w:line="276" w:lineRule="auto"/>
              <w:ind w:left="2160" w:hanging="360"/>
              <w:rPr/>
            </w:pPr>
            <w:r w:rsidDel="00000000" w:rsidR="00000000" w:rsidRPr="00000000">
              <w:rPr>
                <w:rtl w:val="0"/>
              </w:rPr>
              <w:t xml:space="preserve">specific programs to address the school’s mission?</w:t>
            </w:r>
          </w:p>
          <w:p w:rsidR="00000000" w:rsidDel="00000000" w:rsidP="00000000" w:rsidRDefault="00000000" w:rsidRPr="00000000" w14:paraId="0000012E">
            <w:pPr>
              <w:numPr>
                <w:ilvl w:val="2"/>
                <w:numId w:val="9"/>
              </w:numPr>
              <w:spacing w:line="276" w:lineRule="auto"/>
              <w:ind w:left="2160" w:hanging="360"/>
              <w:rPr/>
            </w:pPr>
            <w:r w:rsidDel="00000000" w:rsidR="00000000" w:rsidRPr="00000000">
              <w:rPr>
                <w:rtl w:val="0"/>
              </w:rPr>
              <w:t xml:space="preserve">families’ concerns about literacy achievement?</w:t>
            </w:r>
          </w:p>
          <w:p w:rsidR="00000000" w:rsidDel="00000000" w:rsidP="00000000" w:rsidRDefault="00000000" w:rsidRPr="00000000" w14:paraId="0000012F">
            <w:pPr>
              <w:numPr>
                <w:ilvl w:val="2"/>
                <w:numId w:val="9"/>
              </w:numPr>
              <w:spacing w:line="276" w:lineRule="auto"/>
              <w:ind w:left="2160" w:hanging="360"/>
              <w:rPr/>
            </w:pPr>
            <w:r w:rsidDel="00000000" w:rsidR="00000000" w:rsidRPr="00000000">
              <w:rPr>
                <w:rtl w:val="0"/>
              </w:rPr>
              <w:t xml:space="preserve">students’ attitudes toward reading and writing?</w:t>
            </w:r>
          </w:p>
          <w:p w:rsidR="00000000" w:rsidDel="00000000" w:rsidP="00000000" w:rsidRDefault="00000000" w:rsidRPr="00000000" w14:paraId="00000130">
            <w:pPr>
              <w:numPr>
                <w:ilvl w:val="2"/>
                <w:numId w:val="9"/>
              </w:numPr>
              <w:spacing w:line="276" w:lineRule="auto"/>
              <w:ind w:left="2160" w:hanging="360"/>
              <w:rPr/>
            </w:pPr>
            <w:r w:rsidDel="00000000" w:rsidR="00000000" w:rsidRPr="00000000">
              <w:rPr>
                <w:rtl w:val="0"/>
              </w:rPr>
              <w:t xml:space="preserve">teachers’ beliefs about student literacy and learning?</w:t>
            </w:r>
          </w:p>
          <w:p w:rsidR="00000000" w:rsidDel="00000000" w:rsidP="00000000" w:rsidRDefault="00000000" w:rsidRPr="00000000" w14:paraId="00000131">
            <w:pPr>
              <w:numPr>
                <w:ilvl w:val="2"/>
                <w:numId w:val="9"/>
              </w:numPr>
              <w:spacing w:line="276" w:lineRule="auto"/>
              <w:ind w:left="1440" w:hanging="360"/>
              <w:rPr/>
            </w:pPr>
            <w:r w:rsidDel="00000000" w:rsidR="00000000" w:rsidRPr="00000000">
              <w:rPr>
                <w:rtl w:val="0"/>
              </w:rPr>
              <w:t xml:space="preserve">providing ongoing support and communication to families?</w:t>
            </w:r>
          </w:p>
          <w:p w:rsidR="00000000" w:rsidDel="00000000" w:rsidP="00000000" w:rsidRDefault="00000000" w:rsidRPr="00000000" w14:paraId="00000132">
            <w:pPr>
              <w:numPr>
                <w:ilvl w:val="2"/>
                <w:numId w:val="9"/>
              </w:numPr>
              <w:spacing w:line="276" w:lineRule="auto"/>
              <w:ind w:left="1440" w:hanging="360"/>
              <w:rPr/>
            </w:pPr>
            <w:r w:rsidDel="00000000" w:rsidR="00000000" w:rsidRPr="00000000">
              <w:rPr>
                <w:rtl w:val="0"/>
              </w:rPr>
              <w:t xml:space="preserve">considering diverse families and their specific needs or challenges in regards to communication, technology, transportation, etc.?</w:t>
            </w:r>
          </w:p>
          <w:p w:rsidR="00000000" w:rsidDel="00000000" w:rsidP="00000000" w:rsidRDefault="00000000" w:rsidRPr="00000000" w14:paraId="00000133">
            <w:pPr>
              <w:numPr>
                <w:ilvl w:val="2"/>
                <w:numId w:val="9"/>
              </w:numPr>
              <w:spacing w:line="276" w:lineRule="auto"/>
              <w:ind w:left="1440" w:hanging="360"/>
              <w:rPr/>
            </w:pPr>
            <w:r w:rsidDel="00000000" w:rsidR="00000000" w:rsidRPr="00000000">
              <w:rPr>
                <w:rtl w:val="0"/>
              </w:rPr>
              <w:t xml:space="preserve">using communication methods that accommodate all families?</w:t>
            </w:r>
          </w:p>
          <w:p w:rsidR="00000000" w:rsidDel="00000000" w:rsidP="00000000" w:rsidRDefault="00000000" w:rsidRPr="00000000" w14:paraId="00000134">
            <w:pPr>
              <w:numPr>
                <w:ilvl w:val="0"/>
                <w:numId w:val="4"/>
              </w:numPr>
              <w:spacing w:line="276" w:lineRule="auto"/>
              <w:ind w:left="720" w:hanging="360"/>
              <w:rPr/>
            </w:pPr>
            <w:r w:rsidDel="00000000" w:rsidR="00000000" w:rsidRPr="00000000">
              <w:rPr>
                <w:rtl w:val="0"/>
              </w:rPr>
              <w:t xml:space="preserve">How are you working directly with community partners to:</w:t>
            </w:r>
          </w:p>
          <w:p w:rsidR="00000000" w:rsidDel="00000000" w:rsidP="00000000" w:rsidRDefault="00000000" w:rsidRPr="00000000" w14:paraId="00000135">
            <w:pPr>
              <w:numPr>
                <w:ilvl w:val="2"/>
                <w:numId w:val="9"/>
              </w:numPr>
              <w:spacing w:line="276" w:lineRule="auto"/>
              <w:ind w:left="1440" w:hanging="360"/>
              <w:rPr/>
            </w:pPr>
            <w:r w:rsidDel="00000000" w:rsidR="00000000" w:rsidRPr="00000000">
              <w:rPr>
                <w:rtl w:val="0"/>
              </w:rPr>
              <w:t xml:space="preserve">engage families and the community? </w:t>
            </w:r>
          </w:p>
          <w:p w:rsidR="00000000" w:rsidDel="00000000" w:rsidP="00000000" w:rsidRDefault="00000000" w:rsidRPr="00000000" w14:paraId="00000136">
            <w:pPr>
              <w:numPr>
                <w:ilvl w:val="2"/>
                <w:numId w:val="9"/>
              </w:numPr>
              <w:spacing w:line="276" w:lineRule="auto"/>
              <w:ind w:left="1440" w:hanging="360"/>
              <w:rPr/>
            </w:pPr>
            <w:r w:rsidDel="00000000" w:rsidR="00000000" w:rsidRPr="00000000">
              <w:rPr>
                <w:rtl w:val="0"/>
              </w:rPr>
              <w:t xml:space="preserve">invest in the literacy of our youth? </w:t>
            </w:r>
          </w:p>
          <w:p w:rsidR="00000000" w:rsidDel="00000000" w:rsidP="00000000" w:rsidRDefault="00000000" w:rsidRPr="00000000" w14:paraId="00000137">
            <w:pPr>
              <w:numPr>
                <w:ilvl w:val="2"/>
                <w:numId w:val="9"/>
              </w:numPr>
              <w:spacing w:line="276" w:lineRule="auto"/>
              <w:ind w:left="1440" w:hanging="360"/>
              <w:rPr/>
            </w:pPr>
            <w:r w:rsidDel="00000000" w:rsidR="00000000" w:rsidRPr="00000000">
              <w:rPr>
                <w:rtl w:val="0"/>
              </w:rPr>
              <w:t xml:space="preserve">improve access to resources?</w:t>
            </w:r>
          </w:p>
          <w:p w:rsidR="00000000" w:rsidDel="00000000" w:rsidP="00000000" w:rsidRDefault="00000000" w:rsidRPr="00000000" w14:paraId="00000138">
            <w:pPr>
              <w:numPr>
                <w:ilvl w:val="0"/>
                <w:numId w:val="4"/>
              </w:numPr>
              <w:spacing w:line="276" w:lineRule="auto"/>
              <w:ind w:left="720" w:hanging="360"/>
              <w:rPr/>
            </w:pPr>
            <w:r w:rsidDel="00000000" w:rsidR="00000000" w:rsidRPr="00000000">
              <w:rPr>
                <w:rtl w:val="0"/>
              </w:rPr>
              <w:t xml:space="preserve">What resources and tools are you sharing with families and community partners to enhance literacy?</w:t>
            </w:r>
          </w:p>
          <w:p w:rsidR="00000000" w:rsidDel="00000000" w:rsidP="00000000" w:rsidRDefault="00000000" w:rsidRPr="00000000" w14:paraId="00000139">
            <w:pPr>
              <w:spacing w:line="276" w:lineRule="auto"/>
              <w:rPr/>
            </w:pPr>
            <w:r w:rsidDel="00000000" w:rsidR="00000000" w:rsidRPr="00000000">
              <w:rPr>
                <w:rtl w:val="0"/>
              </w:rPr>
            </w:r>
          </w:p>
          <w:tbl>
            <w:tblPr>
              <w:tblStyle w:val="Table14"/>
              <w:tblW w:w="10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2820"/>
              <w:gridCol w:w="2955"/>
              <w:gridCol w:w="3150"/>
              <w:tblGridChange w:id="0">
                <w:tblGrid>
                  <w:gridCol w:w="1665"/>
                  <w:gridCol w:w="2820"/>
                  <w:gridCol w:w="2955"/>
                  <w:gridCol w:w="3150"/>
                </w:tblGrid>
              </w:tblGridChange>
            </w:tblGrid>
            <w:tr>
              <w:trPr>
                <w:cantSplit w:val="0"/>
                <w:tblHeader w:val="0"/>
              </w:trPr>
              <w:tc>
                <w:tcPr/>
                <w:p w:rsidR="00000000" w:rsidDel="00000000" w:rsidP="00000000" w:rsidRDefault="00000000" w:rsidRPr="00000000" w14:paraId="0000013A">
                  <w:pPr>
                    <w:widowControl w:val="0"/>
                    <w:rPr>
                      <w:i w:val="1"/>
                    </w:rPr>
                  </w:pPr>
                  <w:r w:rsidDel="00000000" w:rsidR="00000000" w:rsidRPr="00000000">
                    <w:rPr>
                      <w:i w:val="1"/>
                      <w:rtl w:val="0"/>
                    </w:rPr>
                    <w:t xml:space="preserve">Month/Date</w:t>
                  </w:r>
                </w:p>
              </w:tc>
              <w:tc>
                <w:tcPr/>
                <w:p w:rsidR="00000000" w:rsidDel="00000000" w:rsidP="00000000" w:rsidRDefault="00000000" w:rsidRPr="00000000" w14:paraId="0000013B">
                  <w:pPr>
                    <w:widowControl w:val="0"/>
                    <w:rPr>
                      <w:i w:val="1"/>
                    </w:rPr>
                  </w:pPr>
                  <w:r w:rsidDel="00000000" w:rsidR="00000000" w:rsidRPr="00000000">
                    <w:rPr>
                      <w:i w:val="1"/>
                      <w:rtl w:val="0"/>
                    </w:rPr>
                    <w:t xml:space="preserve">Activity</w:t>
                  </w:r>
                </w:p>
              </w:tc>
              <w:tc>
                <w:tcPr/>
                <w:p w:rsidR="00000000" w:rsidDel="00000000" w:rsidP="00000000" w:rsidRDefault="00000000" w:rsidRPr="00000000" w14:paraId="0000013C">
                  <w:pPr>
                    <w:widowControl w:val="0"/>
                    <w:rPr>
                      <w:i w:val="1"/>
                    </w:rPr>
                  </w:pPr>
                  <w:r w:rsidDel="00000000" w:rsidR="00000000" w:rsidRPr="00000000">
                    <w:rPr>
                      <w:i w:val="1"/>
                      <w:rtl w:val="0"/>
                    </w:rPr>
                    <w:t xml:space="preserve">Accessibility Opportunities</w:t>
                  </w:r>
                </w:p>
              </w:tc>
              <w:tc>
                <w:tcPr/>
                <w:p w:rsidR="00000000" w:rsidDel="00000000" w:rsidP="00000000" w:rsidRDefault="00000000" w:rsidRPr="00000000" w14:paraId="0000013D">
                  <w:pPr>
                    <w:widowControl w:val="0"/>
                    <w:rPr>
                      <w:i w:val="1"/>
                    </w:rPr>
                  </w:pPr>
                  <w:r w:rsidDel="00000000" w:rsidR="00000000" w:rsidRPr="00000000">
                    <w:rPr>
                      <w:i w:val="1"/>
                      <w:rtl w:val="0"/>
                    </w:rPr>
                    <w:t xml:space="preserve">Community Partners</w:t>
                  </w:r>
                </w:p>
              </w:tc>
            </w:tr>
            <w:tr>
              <w:trPr>
                <w:cantSplit w:val="0"/>
                <w:tblHeader w:val="0"/>
              </w:trPr>
              <w:tc>
                <w:tcPr/>
                <w:p w:rsidR="00000000" w:rsidDel="00000000" w:rsidP="00000000" w:rsidRDefault="00000000" w:rsidRPr="00000000" w14:paraId="0000013E">
                  <w:pPr>
                    <w:widowControl w:val="0"/>
                    <w:rPr/>
                  </w:pPr>
                  <w:r w:rsidDel="00000000" w:rsidR="00000000" w:rsidRPr="00000000">
                    <w:rPr>
                      <w:rtl w:val="0"/>
                    </w:rPr>
                    <w:t xml:space="preserve">Aug 1, 2023</w:t>
                  </w:r>
                  <w:r w:rsidDel="00000000" w:rsidR="00000000" w:rsidRPr="00000000">
                    <w:rPr>
                      <w:rtl w:val="0"/>
                    </w:rPr>
                  </w:r>
                </w:p>
              </w:tc>
              <w:tc>
                <w:tcPr/>
                <w:p w:rsidR="00000000" w:rsidDel="00000000" w:rsidP="00000000" w:rsidRDefault="00000000" w:rsidRPr="00000000" w14:paraId="0000013F">
                  <w:pPr>
                    <w:widowControl w:val="0"/>
                    <w:rPr/>
                  </w:pPr>
                  <w:r w:rsidDel="00000000" w:rsidR="00000000" w:rsidRPr="00000000">
                    <w:rPr>
                      <w:rtl w:val="0"/>
                    </w:rPr>
                    <w:t xml:space="preserve">PK Orientation</w:t>
                  </w:r>
                </w:p>
              </w:tc>
              <w:tc>
                <w:tcPr/>
                <w:p w:rsidR="00000000" w:rsidDel="00000000" w:rsidP="00000000" w:rsidRDefault="00000000" w:rsidRPr="00000000" w14:paraId="00000140">
                  <w:pPr>
                    <w:widowControl w:val="0"/>
                    <w:rPr/>
                  </w:pPr>
                  <w:r w:rsidDel="00000000" w:rsidR="00000000" w:rsidRPr="00000000">
                    <w:rPr>
                      <w:rtl w:val="0"/>
                    </w:rPr>
                    <w:t xml:space="preserve">Translator available </w:t>
                  </w:r>
                </w:p>
              </w:tc>
              <w:tc>
                <w:tcPr/>
                <w:p w:rsidR="00000000" w:rsidDel="00000000" w:rsidP="00000000" w:rsidRDefault="00000000" w:rsidRPr="00000000" w14:paraId="00000141">
                  <w:pPr>
                    <w:widowControl w:val="0"/>
                    <w:rPr/>
                  </w:pPr>
                  <w:r w:rsidDel="00000000" w:rsidR="00000000" w:rsidRPr="00000000">
                    <w:rPr>
                      <w:rtl w:val="0"/>
                    </w:rPr>
                    <w:t xml:space="preserve">Library</w:t>
                  </w:r>
                </w:p>
              </w:tc>
            </w:tr>
            <w:tr>
              <w:trPr>
                <w:cantSplit w:val="0"/>
                <w:tblHeader w:val="0"/>
              </w:trPr>
              <w:tc>
                <w:tcPr/>
                <w:p w:rsidR="00000000" w:rsidDel="00000000" w:rsidP="00000000" w:rsidRDefault="00000000" w:rsidRPr="00000000" w14:paraId="00000142">
                  <w:pPr>
                    <w:widowControl w:val="0"/>
                    <w:rPr/>
                  </w:pPr>
                  <w:r w:rsidDel="00000000" w:rsidR="00000000" w:rsidRPr="00000000">
                    <w:rPr>
                      <w:rtl w:val="0"/>
                    </w:rPr>
                    <w:t xml:space="preserve">July/August</w:t>
                  </w:r>
                </w:p>
              </w:tc>
              <w:tc>
                <w:tcPr/>
                <w:p w:rsidR="00000000" w:rsidDel="00000000" w:rsidP="00000000" w:rsidRDefault="00000000" w:rsidRPr="00000000" w14:paraId="00000143">
                  <w:pPr>
                    <w:widowControl w:val="0"/>
                    <w:rPr/>
                  </w:pPr>
                  <w:r w:rsidDel="00000000" w:rsidR="00000000" w:rsidRPr="00000000">
                    <w:rPr>
                      <w:rtl w:val="0"/>
                    </w:rPr>
                    <w:t xml:space="preserve">K-5 Parent Orientation</w:t>
                  </w:r>
                </w:p>
              </w:tc>
              <w:tc>
                <w:tcPr/>
                <w:p w:rsidR="00000000" w:rsidDel="00000000" w:rsidP="00000000" w:rsidRDefault="00000000" w:rsidRPr="00000000" w14:paraId="00000144">
                  <w:pPr>
                    <w:widowControl w:val="0"/>
                    <w:rPr/>
                  </w:pPr>
                  <w:r w:rsidDel="00000000" w:rsidR="00000000" w:rsidRPr="00000000">
                    <w:rPr>
                      <w:rtl w:val="0"/>
                    </w:rPr>
                    <w:t xml:space="preserve">Translator available </w:t>
                  </w:r>
                </w:p>
              </w:tc>
              <w:tc>
                <w:tcPr/>
                <w:p w:rsidR="00000000" w:rsidDel="00000000" w:rsidP="00000000" w:rsidRDefault="00000000" w:rsidRPr="00000000" w14:paraId="00000145">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146">
                  <w:pPr>
                    <w:widowControl w:val="0"/>
                    <w:rPr/>
                  </w:pPr>
                  <w:r w:rsidDel="00000000" w:rsidR="00000000" w:rsidRPr="00000000">
                    <w:rPr>
                      <w:rtl w:val="0"/>
                    </w:rPr>
                    <w:t xml:space="preserve">Monthly</w:t>
                  </w:r>
                </w:p>
              </w:tc>
              <w:tc>
                <w:tcPr/>
                <w:p w:rsidR="00000000" w:rsidDel="00000000" w:rsidP="00000000" w:rsidRDefault="00000000" w:rsidRPr="00000000" w14:paraId="00000147">
                  <w:pPr>
                    <w:widowControl w:val="0"/>
                    <w:rPr/>
                  </w:pPr>
                  <w:r w:rsidDel="00000000" w:rsidR="00000000" w:rsidRPr="00000000">
                    <w:rPr>
                      <w:rtl w:val="0"/>
                    </w:rPr>
                    <w:t xml:space="preserve">PK-K Reading Logs</w:t>
                  </w:r>
                </w:p>
              </w:tc>
              <w:tc>
                <w:tcPr/>
                <w:p w:rsidR="00000000" w:rsidDel="00000000" w:rsidP="00000000" w:rsidRDefault="00000000" w:rsidRPr="00000000" w14:paraId="00000148">
                  <w:pPr>
                    <w:widowControl w:val="0"/>
                    <w:rPr/>
                  </w:pPr>
                  <w:r w:rsidDel="00000000" w:rsidR="00000000" w:rsidRPr="00000000">
                    <w:rPr>
                      <w:rtl w:val="0"/>
                    </w:rPr>
                    <w:t xml:space="preserve">Translate in all 3 languages</w:t>
                  </w:r>
                </w:p>
              </w:tc>
              <w:tc>
                <w:tcPr/>
                <w:p w:rsidR="00000000" w:rsidDel="00000000" w:rsidP="00000000" w:rsidRDefault="00000000" w:rsidRPr="00000000" w14:paraId="00000149">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14A">
                  <w:pPr>
                    <w:widowControl w:val="0"/>
                    <w:rPr/>
                  </w:pPr>
                  <w:r w:rsidDel="00000000" w:rsidR="00000000" w:rsidRPr="00000000">
                    <w:rPr>
                      <w:rtl w:val="0"/>
                    </w:rPr>
                    <w:t xml:space="preserve">Monthly</w:t>
                  </w:r>
                </w:p>
              </w:tc>
              <w:tc>
                <w:tcPr/>
                <w:p w:rsidR="00000000" w:rsidDel="00000000" w:rsidP="00000000" w:rsidRDefault="00000000" w:rsidRPr="00000000" w14:paraId="0000014B">
                  <w:pPr>
                    <w:widowControl w:val="0"/>
                    <w:rPr/>
                  </w:pPr>
                  <w:r w:rsidDel="00000000" w:rsidR="00000000" w:rsidRPr="00000000">
                    <w:rPr>
                      <w:rtl w:val="0"/>
                    </w:rPr>
                    <w:t xml:space="preserve">Literacy Focus of the Month</w:t>
                  </w:r>
                </w:p>
              </w:tc>
              <w:tc>
                <w:tcPr/>
                <w:p w:rsidR="00000000" w:rsidDel="00000000" w:rsidP="00000000" w:rsidRDefault="00000000" w:rsidRPr="00000000" w14:paraId="0000014C">
                  <w:pPr>
                    <w:widowControl w:val="0"/>
                    <w:rPr/>
                  </w:pPr>
                  <w:r w:rsidDel="00000000" w:rsidR="00000000" w:rsidRPr="00000000">
                    <w:rPr>
                      <w:rtl w:val="0"/>
                    </w:rPr>
                    <w:t xml:space="preserve">Placed on Family Calendar, translated in all 3 languages </w:t>
                  </w:r>
                </w:p>
              </w:tc>
              <w:tc>
                <w:tcPr/>
                <w:p w:rsidR="00000000" w:rsidDel="00000000" w:rsidP="00000000" w:rsidRDefault="00000000" w:rsidRPr="00000000" w14:paraId="0000014D">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14E">
                  <w:pPr>
                    <w:widowControl w:val="0"/>
                    <w:rPr/>
                  </w:pPr>
                  <w:r w:rsidDel="00000000" w:rsidR="00000000" w:rsidRPr="00000000">
                    <w:rPr>
                      <w:rtl w:val="0"/>
                    </w:rPr>
                    <w:t xml:space="preserve">Quarterly </w:t>
                  </w:r>
                </w:p>
              </w:tc>
              <w:tc>
                <w:tcPr/>
                <w:p w:rsidR="00000000" w:rsidDel="00000000" w:rsidP="00000000" w:rsidRDefault="00000000" w:rsidRPr="00000000" w14:paraId="0000014F">
                  <w:pPr>
                    <w:widowControl w:val="0"/>
                    <w:rPr/>
                  </w:pPr>
                  <w:r w:rsidDel="00000000" w:rsidR="00000000" w:rsidRPr="00000000">
                    <w:rPr>
                      <w:rtl w:val="0"/>
                    </w:rPr>
                    <w:t xml:space="preserve">Literacy Night - learning experiences that include practical guidance to encourage regular reading at home </w:t>
                  </w:r>
                </w:p>
              </w:tc>
              <w:tc>
                <w:tcPr/>
                <w:p w:rsidR="00000000" w:rsidDel="00000000" w:rsidP="00000000" w:rsidRDefault="00000000" w:rsidRPr="00000000" w14:paraId="00000150">
                  <w:pPr>
                    <w:widowControl w:val="0"/>
                    <w:rPr/>
                  </w:pPr>
                  <w:r w:rsidDel="00000000" w:rsidR="00000000" w:rsidRPr="00000000">
                    <w:rPr>
                      <w:rtl w:val="0"/>
                    </w:rPr>
                    <w:t xml:space="preserve">Virtual and in person options</w:t>
                  </w:r>
                </w:p>
              </w:tc>
              <w:tc>
                <w:tcPr/>
                <w:p w:rsidR="00000000" w:rsidDel="00000000" w:rsidP="00000000" w:rsidRDefault="00000000" w:rsidRPr="00000000" w14:paraId="00000151">
                  <w:pPr>
                    <w:widowControl w:val="0"/>
                    <w:rPr/>
                  </w:pPr>
                  <w:r w:rsidDel="00000000" w:rsidR="00000000" w:rsidRPr="00000000">
                    <w:rPr>
                      <w:rtl w:val="0"/>
                    </w:rPr>
                  </w:r>
                </w:p>
              </w:tc>
            </w:tr>
            <w:tr>
              <w:trPr>
                <w:cantSplit w:val="0"/>
                <w:tblHeader w:val="0"/>
              </w:trPr>
              <w:tc>
                <w:tcPr/>
                <w:p w:rsidR="00000000" w:rsidDel="00000000" w:rsidP="00000000" w:rsidRDefault="00000000" w:rsidRPr="00000000" w14:paraId="00000152">
                  <w:pPr>
                    <w:widowControl w:val="0"/>
                    <w:rPr/>
                  </w:pPr>
                  <w:r w:rsidDel="00000000" w:rsidR="00000000" w:rsidRPr="00000000">
                    <w:rPr>
                      <w:rtl w:val="0"/>
                    </w:rPr>
                    <w:t xml:space="preserve">Quarterly</w:t>
                  </w:r>
                </w:p>
              </w:tc>
              <w:tc>
                <w:tcPr/>
                <w:p w:rsidR="00000000" w:rsidDel="00000000" w:rsidP="00000000" w:rsidRDefault="00000000" w:rsidRPr="00000000" w14:paraId="00000153">
                  <w:pPr>
                    <w:widowControl w:val="0"/>
                    <w:rPr/>
                  </w:pPr>
                  <w:r w:rsidDel="00000000" w:rsidR="00000000" w:rsidRPr="00000000">
                    <w:rPr>
                      <w:rtl w:val="0"/>
                    </w:rPr>
                    <w:t xml:space="preserve">Parent Cafe</w:t>
                  </w:r>
                </w:p>
              </w:tc>
              <w:tc>
                <w:tcPr/>
                <w:p w:rsidR="00000000" w:rsidDel="00000000" w:rsidP="00000000" w:rsidRDefault="00000000" w:rsidRPr="00000000" w14:paraId="00000154">
                  <w:pPr>
                    <w:widowControl w:val="0"/>
                    <w:rPr/>
                  </w:pPr>
                  <w:r w:rsidDel="00000000" w:rsidR="00000000" w:rsidRPr="00000000">
                    <w:rPr>
                      <w:rtl w:val="0"/>
                    </w:rPr>
                    <w:t xml:space="preserve">Translator available , virtual and in person options</w:t>
                  </w:r>
                </w:p>
              </w:tc>
              <w:tc>
                <w:tcPr/>
                <w:p w:rsidR="00000000" w:rsidDel="00000000" w:rsidP="00000000" w:rsidRDefault="00000000" w:rsidRPr="00000000" w14:paraId="00000155">
                  <w:pPr>
                    <w:widowControl w:val="0"/>
                    <w:rPr/>
                  </w:pPr>
                  <w:r w:rsidDel="00000000" w:rsidR="00000000" w:rsidRPr="00000000">
                    <w:rPr>
                      <w:rtl w:val="0"/>
                    </w:rPr>
                  </w:r>
                </w:p>
              </w:tc>
            </w:tr>
          </w:tbl>
          <w:p w:rsidR="00000000" w:rsidDel="00000000" w:rsidP="00000000" w:rsidRDefault="00000000" w:rsidRPr="00000000" w14:paraId="00000156">
            <w:pPr>
              <w:rPr/>
            </w:pPr>
            <w:r w:rsidDel="00000000" w:rsidR="00000000" w:rsidRPr="00000000">
              <w:rPr>
                <w:rtl w:val="0"/>
              </w:rPr>
            </w:r>
          </w:p>
        </w:tc>
      </w:tr>
    </w:tbl>
    <w:p w:rsidR="00000000" w:rsidDel="00000000" w:rsidP="00000000" w:rsidRDefault="00000000" w:rsidRPr="00000000" w14:paraId="00000157">
      <w:pPr>
        <w:spacing w:line="276" w:lineRule="auto"/>
        <w:rPr/>
      </w:pPr>
      <w:r w:rsidDel="00000000" w:rsidR="00000000" w:rsidRPr="00000000">
        <w:rPr>
          <w:rtl w:val="0"/>
        </w:rPr>
      </w:r>
    </w:p>
    <w:tbl>
      <w:tblPr>
        <w:tblStyle w:val="Table15"/>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20" w:hRule="atLeast"/>
          <w:tblHeader w:val="0"/>
        </w:trPr>
        <w:tc>
          <w:tcPr>
            <w:shd w:fill="d9d2e9" w:val="clear"/>
          </w:tcPr>
          <w:p w:rsidR="00000000" w:rsidDel="00000000" w:rsidP="00000000" w:rsidRDefault="00000000" w:rsidRPr="00000000" w14:paraId="00000158">
            <w:pPr>
              <w:spacing w:line="276" w:lineRule="auto"/>
              <w:rPr/>
            </w:pPr>
            <w:r w:rsidDel="00000000" w:rsidR="00000000" w:rsidRPr="00000000">
              <w:rPr>
                <w:rtl w:val="0"/>
              </w:rPr>
              <w:t xml:space="preserve">Section 5: Alignment to other Initiatives</w:t>
            </w:r>
          </w:p>
        </w:tc>
      </w:tr>
      <w:tr>
        <w:trPr>
          <w:cantSplit w:val="0"/>
          <w:trHeight w:val="420" w:hRule="atLeast"/>
          <w:tblHeader w:val="0"/>
        </w:trPr>
        <w:tc>
          <w:tcPr/>
          <w:p w:rsidR="00000000" w:rsidDel="00000000" w:rsidP="00000000" w:rsidRDefault="00000000" w:rsidRPr="00000000" w14:paraId="00000159">
            <w:pPr>
              <w:spacing w:line="276" w:lineRule="auto"/>
              <w:rPr/>
            </w:pPr>
            <w:r w:rsidDel="00000000" w:rsidR="00000000" w:rsidRPr="00000000">
              <w:rPr>
                <w:rtl w:val="0"/>
              </w:rPr>
              <w:t xml:space="preserve">Guiding Questions: </w:t>
            </w:r>
          </w:p>
          <w:p w:rsidR="00000000" w:rsidDel="00000000" w:rsidP="00000000" w:rsidRDefault="00000000" w:rsidRPr="00000000" w14:paraId="0000015A">
            <w:pPr>
              <w:numPr>
                <w:ilvl w:val="0"/>
                <w:numId w:val="6"/>
              </w:numPr>
              <w:spacing w:line="276" w:lineRule="auto"/>
              <w:ind w:left="720" w:hanging="360"/>
              <w:rPr/>
            </w:pPr>
            <w:r w:rsidDel="00000000" w:rsidR="00000000" w:rsidRPr="00000000">
              <w:rPr>
                <w:rtl w:val="0"/>
              </w:rPr>
              <w:t xml:space="preserve">To successfully implement, communicate, and monitor this literacy plan, what are some other district or school initiatives and plans to which you should be sure to connect? Consider:</w:t>
            </w:r>
          </w:p>
          <w:p w:rsidR="00000000" w:rsidDel="00000000" w:rsidP="00000000" w:rsidRDefault="00000000" w:rsidRPr="00000000" w14:paraId="0000015B">
            <w:pPr>
              <w:numPr>
                <w:ilvl w:val="2"/>
                <w:numId w:val="9"/>
              </w:numPr>
              <w:spacing w:line="276" w:lineRule="auto"/>
              <w:ind w:left="1440" w:hanging="360"/>
              <w:rPr/>
            </w:pPr>
            <w:r w:rsidDel="00000000" w:rsidR="00000000" w:rsidRPr="00000000">
              <w:rPr>
                <w:rtl w:val="0"/>
              </w:rPr>
              <w:t xml:space="preserve">School Improvement Plan</w:t>
            </w:r>
          </w:p>
          <w:p w:rsidR="00000000" w:rsidDel="00000000" w:rsidP="00000000" w:rsidRDefault="00000000" w:rsidRPr="00000000" w14:paraId="0000015C">
            <w:pPr>
              <w:numPr>
                <w:ilvl w:val="2"/>
                <w:numId w:val="9"/>
              </w:numPr>
              <w:spacing w:line="276" w:lineRule="auto"/>
              <w:ind w:left="1440" w:hanging="360"/>
              <w:rPr/>
            </w:pPr>
            <w:r w:rsidDel="00000000" w:rsidR="00000000" w:rsidRPr="00000000">
              <w:rPr>
                <w:rtl w:val="0"/>
              </w:rPr>
              <w:t xml:space="preserve">Early childhood programs</w:t>
            </w:r>
          </w:p>
          <w:p w:rsidR="00000000" w:rsidDel="00000000" w:rsidP="00000000" w:rsidRDefault="00000000" w:rsidRPr="00000000" w14:paraId="0000015D">
            <w:pPr>
              <w:numPr>
                <w:ilvl w:val="2"/>
                <w:numId w:val="9"/>
              </w:numPr>
              <w:spacing w:line="276" w:lineRule="auto"/>
              <w:ind w:left="1440" w:hanging="360"/>
              <w:rPr/>
            </w:pPr>
            <w:r w:rsidDel="00000000" w:rsidR="00000000" w:rsidRPr="00000000">
              <w:rPr>
                <w:rtl w:val="0"/>
              </w:rPr>
              <w:t xml:space="preserve">Cross-curricular connections</w:t>
            </w:r>
          </w:p>
          <w:p w:rsidR="00000000" w:rsidDel="00000000" w:rsidP="00000000" w:rsidRDefault="00000000" w:rsidRPr="00000000" w14:paraId="0000015E">
            <w:pPr>
              <w:numPr>
                <w:ilvl w:val="2"/>
                <w:numId w:val="9"/>
              </w:numPr>
              <w:spacing w:line="276" w:lineRule="auto"/>
              <w:ind w:left="1440" w:hanging="360"/>
              <w:rPr/>
            </w:pPr>
            <w:r w:rsidDel="00000000" w:rsidR="00000000" w:rsidRPr="00000000">
              <w:rPr>
                <w:rtl w:val="0"/>
              </w:rPr>
              <w:t xml:space="preserve">Community programs</w:t>
            </w:r>
          </w:p>
          <w:p w:rsidR="00000000" w:rsidDel="00000000" w:rsidP="00000000" w:rsidRDefault="00000000" w:rsidRPr="00000000" w14:paraId="0000015F">
            <w:pPr>
              <w:numPr>
                <w:ilvl w:val="2"/>
                <w:numId w:val="9"/>
              </w:numPr>
              <w:spacing w:line="276" w:lineRule="auto"/>
              <w:ind w:left="1440" w:hanging="360"/>
              <w:rPr/>
            </w:pPr>
            <w:r w:rsidDel="00000000" w:rsidR="00000000" w:rsidRPr="00000000">
              <w:rPr>
                <w:rtl w:val="0"/>
              </w:rPr>
              <w:t xml:space="preserve">Alignment across schools within the system</w:t>
            </w:r>
          </w:p>
          <w:p w:rsidR="00000000" w:rsidDel="00000000" w:rsidP="00000000" w:rsidRDefault="00000000" w:rsidRPr="00000000" w14:paraId="00000160">
            <w:pPr>
              <w:spacing w:line="276" w:lineRule="auto"/>
              <w:rPr/>
            </w:pPr>
            <w:r w:rsidDel="00000000" w:rsidR="00000000" w:rsidRPr="00000000">
              <w:rPr>
                <w:rtl w:val="0"/>
              </w:rPr>
            </w:r>
          </w:p>
          <w:p w:rsidR="00000000" w:rsidDel="00000000" w:rsidP="00000000" w:rsidRDefault="00000000" w:rsidRPr="00000000" w14:paraId="00000161">
            <w:pPr>
              <w:spacing w:line="276" w:lineRule="auto"/>
              <w:jc w:val="center"/>
              <w:rPr>
                <w:b w:val="1"/>
              </w:rPr>
            </w:pPr>
            <w:r w:rsidDel="00000000" w:rsidR="00000000" w:rsidRPr="00000000">
              <w:rPr>
                <w:b w:val="1"/>
                <w:rtl w:val="0"/>
              </w:rPr>
              <w:t xml:space="preserve">Initiative Alignment</w:t>
            </w:r>
          </w:p>
          <w:p w:rsidR="00000000" w:rsidDel="00000000" w:rsidP="00000000" w:rsidRDefault="00000000" w:rsidRPr="00000000" w14:paraId="00000162">
            <w:pPr>
              <w:spacing w:line="276" w:lineRule="auto"/>
              <w:jc w:val="center"/>
              <w:rPr>
                <w:b w:val="1"/>
              </w:rPr>
            </w:pPr>
            <w:r w:rsidDel="00000000" w:rsidR="00000000" w:rsidRPr="00000000">
              <w:rPr>
                <w:rtl w:val="0"/>
              </w:rPr>
            </w:r>
          </w:p>
          <w:tbl>
            <w:tblPr>
              <w:tblStyle w:val="Table16"/>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460"/>
              <w:gridCol w:w="5040"/>
              <w:tblGridChange w:id="0">
                <w:tblGrid>
                  <w:gridCol w:w="2715"/>
                  <w:gridCol w:w="2460"/>
                  <w:gridCol w:w="5040"/>
                </w:tblGrid>
              </w:tblGridChange>
            </w:tblGrid>
            <w:tr>
              <w:trPr>
                <w:cantSplit w:val="0"/>
                <w:tblHeader w:val="0"/>
              </w:trPr>
              <w:tc>
                <w:tcPr/>
                <w:p w:rsidR="00000000" w:rsidDel="00000000" w:rsidP="00000000" w:rsidRDefault="00000000" w:rsidRPr="00000000" w14:paraId="00000163">
                  <w:pPr>
                    <w:widowControl w:val="0"/>
                    <w:jc w:val="center"/>
                    <w:rPr>
                      <w:i w:val="1"/>
                    </w:rPr>
                  </w:pPr>
                  <w:r w:rsidDel="00000000" w:rsidR="00000000" w:rsidRPr="00000000">
                    <w:rPr>
                      <w:i w:val="1"/>
                      <w:rtl w:val="0"/>
                    </w:rPr>
                    <w:t xml:space="preserve">Other Programs/Initiatives</w:t>
                  </w:r>
                </w:p>
              </w:tc>
              <w:tc>
                <w:tcPr/>
                <w:p w:rsidR="00000000" w:rsidDel="00000000" w:rsidP="00000000" w:rsidRDefault="00000000" w:rsidRPr="00000000" w14:paraId="00000164">
                  <w:pPr>
                    <w:widowControl w:val="0"/>
                    <w:jc w:val="center"/>
                    <w:rPr>
                      <w:i w:val="1"/>
                    </w:rPr>
                  </w:pPr>
                  <w:r w:rsidDel="00000000" w:rsidR="00000000" w:rsidRPr="00000000">
                    <w:rPr>
                      <w:i w:val="1"/>
                      <w:rtl w:val="0"/>
                    </w:rPr>
                    <w:t xml:space="preserve">Connecting to Literacy</w:t>
                  </w:r>
                </w:p>
              </w:tc>
              <w:tc>
                <w:tcPr/>
                <w:p w:rsidR="00000000" w:rsidDel="00000000" w:rsidP="00000000" w:rsidRDefault="00000000" w:rsidRPr="00000000" w14:paraId="00000165">
                  <w:pPr>
                    <w:widowControl w:val="0"/>
                    <w:jc w:val="center"/>
                    <w:rPr>
                      <w:i w:val="1"/>
                    </w:rPr>
                  </w:pPr>
                  <w:r w:rsidDel="00000000" w:rsidR="00000000" w:rsidRPr="00000000">
                    <w:rPr>
                      <w:i w:val="1"/>
                      <w:rtl w:val="0"/>
                    </w:rPr>
                    <w:t xml:space="preserve">Plan to Monitor/Evidence of Success</w:t>
                  </w:r>
                </w:p>
              </w:tc>
            </w:tr>
            <w:tr>
              <w:trPr>
                <w:cantSplit w:val="0"/>
                <w:tblHeader w:val="0"/>
              </w:trPr>
              <w:tc>
                <w:tcPr/>
                <w:p w:rsidR="00000000" w:rsidDel="00000000" w:rsidP="00000000" w:rsidRDefault="00000000" w:rsidRPr="00000000" w14:paraId="00000166">
                  <w:pPr>
                    <w:widowControl w:val="0"/>
                    <w:rPr>
                      <w:i w:val="1"/>
                    </w:rPr>
                  </w:pPr>
                  <w:r w:rsidDel="00000000" w:rsidR="00000000" w:rsidRPr="00000000">
                    <w:rPr>
                      <w:i w:val="1"/>
                      <w:rtl w:val="0"/>
                    </w:rPr>
                    <w:t xml:space="preserve">School Improvement Plan</w:t>
                  </w:r>
                </w:p>
              </w:tc>
              <w:tc>
                <w:tcPr/>
                <w:p w:rsidR="00000000" w:rsidDel="00000000" w:rsidP="00000000" w:rsidRDefault="00000000" w:rsidRPr="00000000" w14:paraId="00000167">
                  <w:pPr>
                    <w:widowControl w:val="0"/>
                    <w:rPr>
                      <w:i w:val="1"/>
                    </w:rPr>
                  </w:pPr>
                  <w:r w:rsidDel="00000000" w:rsidR="00000000" w:rsidRPr="00000000">
                    <w:rPr>
                      <w:i w:val="1"/>
                      <w:rtl w:val="0"/>
                    </w:rPr>
                    <w:t xml:space="preserve">School Goals Aligned to 3 year plan </w:t>
                  </w:r>
                </w:p>
              </w:tc>
              <w:tc>
                <w:tcPr/>
                <w:p w:rsidR="00000000" w:rsidDel="00000000" w:rsidP="00000000" w:rsidRDefault="00000000" w:rsidRPr="00000000" w14:paraId="00000168">
                  <w:pPr>
                    <w:widowControl w:val="0"/>
                    <w:rPr>
                      <w:i w:val="1"/>
                    </w:rPr>
                  </w:pPr>
                  <w:r w:rsidDel="00000000" w:rsidR="00000000" w:rsidRPr="00000000">
                    <w:rPr>
                      <w:i w:val="1"/>
                      <w:rtl w:val="0"/>
                    </w:rPr>
                    <w:t xml:space="preserve">Progress monitoring, Agendas, parent participation sign-in sheets</w:t>
                  </w:r>
                </w:p>
              </w:tc>
            </w:tr>
            <w:tr>
              <w:trPr>
                <w:cantSplit w:val="0"/>
                <w:tblHeader w:val="0"/>
              </w:trPr>
              <w:tc>
                <w:tcPr/>
                <w:p w:rsidR="00000000" w:rsidDel="00000000" w:rsidP="00000000" w:rsidRDefault="00000000" w:rsidRPr="00000000" w14:paraId="00000169">
                  <w:pPr>
                    <w:widowControl w:val="0"/>
                    <w:rPr>
                      <w:i w:val="1"/>
                    </w:rPr>
                  </w:pPr>
                  <w:r w:rsidDel="00000000" w:rsidR="00000000" w:rsidRPr="00000000">
                    <w:rPr>
                      <w:i w:val="1"/>
                      <w:rtl w:val="0"/>
                    </w:rPr>
                    <w:t xml:space="preserve">Entergy Renewable Resources- Entergy Energy Academy</w:t>
                  </w:r>
                </w:p>
              </w:tc>
              <w:tc>
                <w:tcPr/>
                <w:p w:rsidR="00000000" w:rsidDel="00000000" w:rsidP="00000000" w:rsidRDefault="00000000" w:rsidRPr="00000000" w14:paraId="0000016A">
                  <w:pPr>
                    <w:widowControl w:val="0"/>
                    <w:rPr>
                      <w:i w:val="1"/>
                    </w:rPr>
                  </w:pPr>
                  <w:r w:rsidDel="00000000" w:rsidR="00000000" w:rsidRPr="00000000">
                    <w:rPr>
                      <w:i w:val="1"/>
                      <w:rtl w:val="0"/>
                    </w:rPr>
                    <w:t xml:space="preserve">Building background knowledge</w:t>
                  </w:r>
                </w:p>
              </w:tc>
              <w:tc>
                <w:tcPr/>
                <w:p w:rsidR="00000000" w:rsidDel="00000000" w:rsidP="00000000" w:rsidRDefault="00000000" w:rsidRPr="00000000" w14:paraId="0000016B">
                  <w:pPr>
                    <w:widowControl w:val="0"/>
                    <w:rPr>
                      <w:i w:val="1"/>
                    </w:rPr>
                  </w:pPr>
                  <w:r w:rsidDel="00000000" w:rsidR="00000000" w:rsidRPr="00000000">
                    <w:rPr>
                      <w:i w:val="1"/>
                      <w:rtl w:val="0"/>
                    </w:rPr>
                    <w:t xml:space="preserve">Student attendance, culminating writing task </w:t>
                  </w:r>
                </w:p>
              </w:tc>
            </w:tr>
            <w:tr>
              <w:trPr>
                <w:cantSplit w:val="0"/>
                <w:tblHeader w:val="0"/>
              </w:trPr>
              <w:tc>
                <w:tcPr/>
                <w:p w:rsidR="00000000" w:rsidDel="00000000" w:rsidP="00000000" w:rsidRDefault="00000000" w:rsidRPr="00000000" w14:paraId="0000016C">
                  <w:pPr>
                    <w:widowControl w:val="0"/>
                    <w:rPr>
                      <w:i w:val="1"/>
                    </w:rPr>
                  </w:pPr>
                  <w:r w:rsidDel="00000000" w:rsidR="00000000" w:rsidRPr="00000000">
                    <w:rPr>
                      <w:i w:val="1"/>
                      <w:rtl w:val="0"/>
                    </w:rPr>
                    <w:t xml:space="preserve">REAL Tutoring</w:t>
                  </w:r>
                </w:p>
              </w:tc>
              <w:tc>
                <w:tcPr/>
                <w:p w:rsidR="00000000" w:rsidDel="00000000" w:rsidP="00000000" w:rsidRDefault="00000000" w:rsidRPr="00000000" w14:paraId="0000016D">
                  <w:pPr>
                    <w:widowControl w:val="0"/>
                    <w:rPr>
                      <w:i w:val="1"/>
                    </w:rPr>
                  </w:pPr>
                  <w:r w:rsidDel="00000000" w:rsidR="00000000" w:rsidRPr="00000000">
                    <w:rPr>
                      <w:i w:val="1"/>
                      <w:rtl w:val="0"/>
                    </w:rPr>
                    <w:t xml:space="preserve">Literacy tutoring for PK-3</w:t>
                  </w:r>
                </w:p>
              </w:tc>
              <w:tc>
                <w:tcPr/>
                <w:p w:rsidR="00000000" w:rsidDel="00000000" w:rsidP="00000000" w:rsidRDefault="00000000" w:rsidRPr="00000000" w14:paraId="0000016E">
                  <w:pPr>
                    <w:widowControl w:val="0"/>
                    <w:rPr>
                      <w:i w:val="1"/>
                    </w:rPr>
                  </w:pPr>
                  <w:r w:rsidDel="00000000" w:rsidR="00000000" w:rsidRPr="00000000">
                    <w:rPr>
                      <w:i w:val="1"/>
                      <w:rtl w:val="0"/>
                    </w:rPr>
                    <w:t xml:space="preserve">Student attendance, progress monitoring using DIBELS</w:t>
                  </w:r>
                </w:p>
              </w:tc>
            </w:tr>
            <w:tr>
              <w:trPr>
                <w:cantSplit w:val="0"/>
                <w:tblHeader w:val="0"/>
              </w:trPr>
              <w:tc>
                <w:tcPr/>
                <w:p w:rsidR="00000000" w:rsidDel="00000000" w:rsidP="00000000" w:rsidRDefault="00000000" w:rsidRPr="00000000" w14:paraId="0000016F">
                  <w:pPr>
                    <w:widowControl w:val="0"/>
                    <w:rPr>
                      <w:i w:val="1"/>
                    </w:rPr>
                  </w:pPr>
                  <w:r w:rsidDel="00000000" w:rsidR="00000000" w:rsidRPr="00000000">
                    <w:rPr>
                      <w:i w:val="1"/>
                      <w:rtl w:val="0"/>
                    </w:rPr>
                    <w:t xml:space="preserve">Aftercare</w:t>
                  </w:r>
                </w:p>
              </w:tc>
              <w:tc>
                <w:tcPr/>
                <w:p w:rsidR="00000000" w:rsidDel="00000000" w:rsidP="00000000" w:rsidRDefault="00000000" w:rsidRPr="00000000" w14:paraId="00000170">
                  <w:pPr>
                    <w:widowControl w:val="0"/>
                    <w:rPr>
                      <w:i w:val="1"/>
                    </w:rPr>
                  </w:pPr>
                  <w:r w:rsidDel="00000000" w:rsidR="00000000" w:rsidRPr="00000000">
                    <w:rPr>
                      <w:i w:val="1"/>
                      <w:rtl w:val="0"/>
                    </w:rPr>
                    <w:t xml:space="preserve">Reading and writing opportunities</w:t>
                  </w:r>
                </w:p>
              </w:tc>
              <w:tc>
                <w:tcPr/>
                <w:p w:rsidR="00000000" w:rsidDel="00000000" w:rsidP="00000000" w:rsidRDefault="00000000" w:rsidRPr="00000000" w14:paraId="00000171">
                  <w:pPr>
                    <w:widowControl w:val="0"/>
                    <w:rPr>
                      <w:i w:val="1"/>
                    </w:rPr>
                  </w:pPr>
                  <w:r w:rsidDel="00000000" w:rsidR="00000000" w:rsidRPr="00000000">
                    <w:rPr>
                      <w:i w:val="1"/>
                      <w:rtl w:val="0"/>
                    </w:rPr>
                    <w:t xml:space="preserve">Student attendance, student work samples</w:t>
                  </w:r>
                </w:p>
              </w:tc>
            </w:tr>
            <w:tr>
              <w:trPr>
                <w:cantSplit w:val="0"/>
                <w:tblHeader w:val="0"/>
              </w:trPr>
              <w:tc>
                <w:tcPr/>
                <w:p w:rsidR="00000000" w:rsidDel="00000000" w:rsidP="00000000" w:rsidRDefault="00000000" w:rsidRPr="00000000" w14:paraId="00000172">
                  <w:pPr>
                    <w:widowControl w:val="0"/>
                    <w:rPr>
                      <w:i w:val="1"/>
                    </w:rPr>
                  </w:pPr>
                  <w:r w:rsidDel="00000000" w:rsidR="00000000" w:rsidRPr="00000000">
                    <w:rPr>
                      <w:i w:val="1"/>
                      <w:rtl w:val="0"/>
                    </w:rPr>
                    <w:t xml:space="preserve">EFNEP- Agricultural Center (LSU)</w:t>
                  </w:r>
                </w:p>
              </w:tc>
              <w:tc>
                <w:tcPr/>
                <w:p w:rsidR="00000000" w:rsidDel="00000000" w:rsidP="00000000" w:rsidRDefault="00000000" w:rsidRPr="00000000" w14:paraId="00000173">
                  <w:pPr>
                    <w:widowControl w:val="0"/>
                    <w:rPr>
                      <w:i w:val="1"/>
                    </w:rPr>
                  </w:pPr>
                  <w:r w:rsidDel="00000000" w:rsidR="00000000" w:rsidRPr="00000000">
                    <w:rPr>
                      <w:i w:val="1"/>
                      <w:rtl w:val="0"/>
                    </w:rPr>
                    <w:t xml:space="preserve">Building background knowledge</w:t>
                  </w:r>
                </w:p>
              </w:tc>
              <w:tc>
                <w:tcPr/>
                <w:p w:rsidR="00000000" w:rsidDel="00000000" w:rsidP="00000000" w:rsidRDefault="00000000" w:rsidRPr="00000000" w14:paraId="00000174">
                  <w:pPr>
                    <w:widowControl w:val="0"/>
                    <w:rPr>
                      <w:i w:val="1"/>
                    </w:rPr>
                  </w:pPr>
                  <w:r w:rsidDel="00000000" w:rsidR="00000000" w:rsidRPr="00000000">
                    <w:rPr>
                      <w:i w:val="1"/>
                      <w:rtl w:val="0"/>
                    </w:rPr>
                    <w:t xml:space="preserve">Student attendance, culminating writing task</w:t>
                  </w:r>
                </w:p>
              </w:tc>
            </w:tr>
          </w:tbl>
          <w:p w:rsidR="00000000" w:rsidDel="00000000" w:rsidP="00000000" w:rsidRDefault="00000000" w:rsidRPr="00000000" w14:paraId="00000175">
            <w:pPr>
              <w:spacing w:line="276" w:lineRule="auto"/>
              <w:rPr/>
            </w:pPr>
            <w:r w:rsidDel="00000000" w:rsidR="00000000" w:rsidRPr="00000000">
              <w:rPr>
                <w:rtl w:val="0"/>
              </w:rPr>
            </w:r>
          </w:p>
        </w:tc>
      </w:tr>
    </w:tbl>
    <w:p w:rsidR="00000000" w:rsidDel="00000000" w:rsidP="00000000" w:rsidRDefault="00000000" w:rsidRPr="00000000" w14:paraId="00000176">
      <w:pPr>
        <w:spacing w:line="276" w:lineRule="auto"/>
        <w:rPr/>
      </w:pPr>
      <w:r w:rsidDel="00000000" w:rsidR="00000000" w:rsidRPr="00000000">
        <w:rPr>
          <w:rtl w:val="0"/>
        </w:rPr>
      </w:r>
    </w:p>
    <w:tbl>
      <w:tblPr>
        <w:tblStyle w:val="Table17"/>
        <w:tblW w:w="1081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15"/>
        <w:tblGridChange w:id="0">
          <w:tblGrid>
            <w:gridCol w:w="10815"/>
          </w:tblGrid>
        </w:tblGridChange>
      </w:tblGrid>
      <w:tr>
        <w:trPr>
          <w:cantSplit w:val="0"/>
          <w:trHeight w:val="420" w:hRule="atLeast"/>
          <w:tblHeader w:val="0"/>
        </w:trPr>
        <w:tc>
          <w:tcPr>
            <w:shd w:fill="d9d2e9" w:val="clear"/>
          </w:tcPr>
          <w:p w:rsidR="00000000" w:rsidDel="00000000" w:rsidP="00000000" w:rsidRDefault="00000000" w:rsidRPr="00000000" w14:paraId="00000177">
            <w:pPr>
              <w:spacing w:line="276" w:lineRule="auto"/>
              <w:rPr/>
            </w:pPr>
            <w:r w:rsidDel="00000000" w:rsidR="00000000" w:rsidRPr="00000000">
              <w:rPr>
                <w:rtl w:val="0"/>
              </w:rPr>
              <w:t xml:space="preserve">Section 6: Communicating the Plan</w:t>
            </w:r>
          </w:p>
        </w:tc>
      </w:tr>
      <w:tr>
        <w:trPr>
          <w:cantSplit w:val="0"/>
          <w:trHeight w:val="420" w:hRule="atLeast"/>
          <w:tblHeader w:val="0"/>
        </w:trPr>
        <w:tc>
          <w:tcPr/>
          <w:p w:rsidR="00000000" w:rsidDel="00000000" w:rsidP="00000000" w:rsidRDefault="00000000" w:rsidRPr="00000000" w14:paraId="00000178">
            <w:pPr>
              <w:spacing w:line="276" w:lineRule="auto"/>
              <w:rPr/>
            </w:pPr>
            <w:r w:rsidDel="00000000" w:rsidR="00000000" w:rsidRPr="00000000">
              <w:rPr>
                <w:rtl w:val="0"/>
              </w:rPr>
              <w:t xml:space="preserve">Guiding Questions:</w:t>
            </w:r>
          </w:p>
          <w:p w:rsidR="00000000" w:rsidDel="00000000" w:rsidP="00000000" w:rsidRDefault="00000000" w:rsidRPr="00000000" w14:paraId="00000179">
            <w:pPr>
              <w:numPr>
                <w:ilvl w:val="0"/>
                <w:numId w:val="5"/>
              </w:numPr>
              <w:spacing w:line="276" w:lineRule="auto"/>
              <w:ind w:left="720" w:hanging="360"/>
              <w:rPr/>
            </w:pPr>
            <w:r w:rsidDel="00000000" w:rsidR="00000000" w:rsidRPr="00000000">
              <w:rPr>
                <w:rtl w:val="0"/>
              </w:rPr>
              <w:t xml:space="preserve">What are the implementation expectations for schools?</w:t>
            </w:r>
          </w:p>
          <w:p w:rsidR="00000000" w:rsidDel="00000000" w:rsidP="00000000" w:rsidRDefault="00000000" w:rsidRPr="00000000" w14:paraId="0000017A">
            <w:pPr>
              <w:numPr>
                <w:ilvl w:val="2"/>
                <w:numId w:val="9"/>
              </w:numPr>
              <w:spacing w:line="276" w:lineRule="auto"/>
              <w:ind w:left="1440" w:hanging="360"/>
              <w:rPr/>
            </w:pPr>
            <w:r w:rsidDel="00000000" w:rsidR="00000000" w:rsidRPr="00000000">
              <w:rPr>
                <w:rtl w:val="0"/>
              </w:rPr>
              <w:t xml:space="preserve">Will schools have school-based literacy teams?</w:t>
            </w:r>
          </w:p>
          <w:p w:rsidR="00000000" w:rsidDel="00000000" w:rsidP="00000000" w:rsidRDefault="00000000" w:rsidRPr="00000000" w14:paraId="0000017B">
            <w:pPr>
              <w:numPr>
                <w:ilvl w:val="0"/>
                <w:numId w:val="5"/>
              </w:numPr>
              <w:spacing w:line="276" w:lineRule="auto"/>
              <w:ind w:left="720" w:hanging="360"/>
              <w:rPr/>
            </w:pPr>
            <w:r w:rsidDel="00000000" w:rsidR="00000000" w:rsidRPr="00000000">
              <w:rPr>
                <w:rtl w:val="0"/>
              </w:rPr>
              <w:t xml:space="preserve">How will district-level personnel support schools in meeting those expectations?</w:t>
            </w:r>
          </w:p>
          <w:p w:rsidR="00000000" w:rsidDel="00000000" w:rsidP="00000000" w:rsidRDefault="00000000" w:rsidRPr="00000000" w14:paraId="0000017C">
            <w:pPr>
              <w:numPr>
                <w:ilvl w:val="0"/>
                <w:numId w:val="5"/>
              </w:numPr>
              <w:spacing w:line="276" w:lineRule="auto"/>
              <w:ind w:left="720" w:hanging="360"/>
              <w:rPr/>
            </w:pPr>
            <w:r w:rsidDel="00000000" w:rsidR="00000000" w:rsidRPr="00000000">
              <w:rPr>
                <w:rtl w:val="0"/>
              </w:rPr>
              <w:t xml:space="preserve">How will you communicate the plan to families and community members?</w:t>
            </w:r>
          </w:p>
          <w:p w:rsidR="00000000" w:rsidDel="00000000" w:rsidP="00000000" w:rsidRDefault="00000000" w:rsidRPr="00000000" w14:paraId="0000017D">
            <w:pPr>
              <w:numPr>
                <w:ilvl w:val="0"/>
                <w:numId w:val="5"/>
              </w:numPr>
              <w:spacing w:line="276" w:lineRule="auto"/>
              <w:ind w:left="720" w:hanging="360"/>
              <w:rPr/>
            </w:pPr>
            <w:r w:rsidDel="00000000" w:rsidR="00000000" w:rsidRPr="00000000">
              <w:rPr>
                <w:rtl w:val="0"/>
              </w:rPr>
              <w:t xml:space="preserve">How will you communicate the progress being made throughout the school year?</w:t>
            </w:r>
          </w:p>
          <w:p w:rsidR="00000000" w:rsidDel="00000000" w:rsidP="00000000" w:rsidRDefault="00000000" w:rsidRPr="00000000" w14:paraId="0000017E">
            <w:pPr>
              <w:numPr>
                <w:ilvl w:val="0"/>
                <w:numId w:val="5"/>
              </w:numPr>
              <w:spacing w:line="276" w:lineRule="auto"/>
              <w:ind w:left="720" w:hanging="360"/>
              <w:rPr/>
            </w:pPr>
            <w:r w:rsidDel="00000000" w:rsidR="00000000" w:rsidRPr="00000000">
              <w:rPr>
                <w:rtl w:val="0"/>
              </w:rPr>
              <w:t xml:space="preserve">How will you ensure ongoing monitoring and implementation of this plan at the school-level? </w:t>
            </w:r>
          </w:p>
          <w:p w:rsidR="00000000" w:rsidDel="00000000" w:rsidP="00000000" w:rsidRDefault="00000000" w:rsidRPr="00000000" w14:paraId="0000017F">
            <w:pPr>
              <w:numPr>
                <w:ilvl w:val="2"/>
                <w:numId w:val="9"/>
              </w:numPr>
              <w:spacing w:line="276" w:lineRule="auto"/>
              <w:ind w:left="1440" w:hanging="360"/>
              <w:rPr/>
            </w:pPr>
            <w:r w:rsidDel="00000000" w:rsidR="00000000" w:rsidRPr="00000000">
              <w:rPr>
                <w:rtl w:val="0"/>
              </w:rPr>
              <w:t xml:space="preserve">Will you hold quarterly meetings?</w:t>
            </w:r>
          </w:p>
          <w:p w:rsidR="00000000" w:rsidDel="00000000" w:rsidP="00000000" w:rsidRDefault="00000000" w:rsidRPr="00000000" w14:paraId="00000180">
            <w:pPr>
              <w:numPr>
                <w:ilvl w:val="2"/>
                <w:numId w:val="9"/>
              </w:numPr>
              <w:spacing w:line="276" w:lineRule="auto"/>
              <w:ind w:left="1440" w:hanging="360"/>
              <w:rPr/>
            </w:pPr>
            <w:r w:rsidDel="00000000" w:rsidR="00000000" w:rsidRPr="00000000">
              <w:rPr>
                <w:rtl w:val="0"/>
              </w:rPr>
              <w:t xml:space="preserve">Will you report on progress monitoring of the plan components and goals?</w:t>
            </w:r>
          </w:p>
          <w:p w:rsidR="00000000" w:rsidDel="00000000" w:rsidP="00000000" w:rsidRDefault="00000000" w:rsidRPr="00000000" w14:paraId="00000181">
            <w:pPr>
              <w:spacing w:line="276" w:lineRule="auto"/>
              <w:rPr/>
            </w:pPr>
            <w:r w:rsidDel="00000000" w:rsidR="00000000" w:rsidRPr="00000000">
              <w:rPr>
                <w:rtl w:val="0"/>
              </w:rPr>
            </w:r>
          </w:p>
          <w:p w:rsidR="00000000" w:rsidDel="00000000" w:rsidP="00000000" w:rsidRDefault="00000000" w:rsidRPr="00000000" w14:paraId="00000182">
            <w:pPr>
              <w:spacing w:line="276" w:lineRule="auto"/>
              <w:jc w:val="center"/>
              <w:rPr>
                <w:b w:val="1"/>
              </w:rPr>
            </w:pPr>
            <w:r w:rsidDel="00000000" w:rsidR="00000000" w:rsidRPr="00000000">
              <w:rPr>
                <w:b w:val="1"/>
                <w:rtl w:val="0"/>
              </w:rPr>
              <w:t xml:space="preserve">Communication Plan</w:t>
            </w:r>
          </w:p>
          <w:p w:rsidR="00000000" w:rsidDel="00000000" w:rsidP="00000000" w:rsidRDefault="00000000" w:rsidRPr="00000000" w14:paraId="00000183">
            <w:pPr>
              <w:spacing w:line="276" w:lineRule="auto"/>
              <w:rPr/>
            </w:pPr>
            <w:r w:rsidDel="00000000" w:rsidR="00000000" w:rsidRPr="00000000">
              <w:rPr>
                <w:rtl w:val="0"/>
              </w:rPr>
            </w:r>
          </w:p>
          <w:tbl>
            <w:tblPr>
              <w:tblStyle w:val="Table18"/>
              <w:tblW w:w="10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0"/>
              <w:gridCol w:w="4110"/>
              <w:gridCol w:w="2925"/>
              <w:tblGridChange w:id="0">
                <w:tblGrid>
                  <w:gridCol w:w="3330"/>
                  <w:gridCol w:w="4110"/>
                  <w:gridCol w:w="2925"/>
                </w:tblGrid>
              </w:tblGridChange>
            </w:tblGrid>
            <w:tr>
              <w:trPr>
                <w:cantSplit w:val="0"/>
                <w:tblHeader w:val="0"/>
              </w:trPr>
              <w:tc>
                <w:tcPr/>
                <w:p w:rsidR="00000000" w:rsidDel="00000000" w:rsidP="00000000" w:rsidRDefault="00000000" w:rsidRPr="00000000" w14:paraId="00000184">
                  <w:pPr>
                    <w:widowControl w:val="0"/>
                    <w:jc w:val="center"/>
                    <w:rPr>
                      <w:i w:val="1"/>
                    </w:rPr>
                  </w:pPr>
                  <w:r w:rsidDel="00000000" w:rsidR="00000000" w:rsidRPr="00000000">
                    <w:rPr>
                      <w:i w:val="1"/>
                      <w:rtl w:val="0"/>
                    </w:rPr>
                    <w:t xml:space="preserve">Stakeholder Group</w:t>
                  </w:r>
                </w:p>
              </w:tc>
              <w:tc>
                <w:tcPr/>
                <w:p w:rsidR="00000000" w:rsidDel="00000000" w:rsidP="00000000" w:rsidRDefault="00000000" w:rsidRPr="00000000" w14:paraId="00000185">
                  <w:pPr>
                    <w:widowControl w:val="0"/>
                    <w:jc w:val="center"/>
                    <w:rPr>
                      <w:i w:val="1"/>
                    </w:rPr>
                  </w:pPr>
                  <w:r w:rsidDel="00000000" w:rsidR="00000000" w:rsidRPr="00000000">
                    <w:rPr>
                      <w:i w:val="1"/>
                      <w:rtl w:val="0"/>
                    </w:rPr>
                    <w:t xml:space="preserve">Plan for Communicating</w:t>
                  </w:r>
                </w:p>
              </w:tc>
              <w:tc>
                <w:tcPr/>
                <w:p w:rsidR="00000000" w:rsidDel="00000000" w:rsidP="00000000" w:rsidRDefault="00000000" w:rsidRPr="00000000" w14:paraId="00000186">
                  <w:pPr>
                    <w:widowControl w:val="0"/>
                    <w:jc w:val="center"/>
                    <w:rPr>
                      <w:i w:val="1"/>
                    </w:rPr>
                  </w:pPr>
                  <w:r w:rsidDel="00000000" w:rsidR="00000000" w:rsidRPr="00000000">
                    <w:rPr>
                      <w:i w:val="1"/>
                      <w:rtl w:val="0"/>
                    </w:rPr>
                    <w:t xml:space="preserve">Timeline</w:t>
                  </w:r>
                </w:p>
              </w:tc>
            </w:tr>
            <w:tr>
              <w:trPr>
                <w:cantSplit w:val="0"/>
                <w:tblHeader w:val="0"/>
              </w:trPr>
              <w:tc>
                <w:tcPr/>
                <w:p w:rsidR="00000000" w:rsidDel="00000000" w:rsidP="00000000" w:rsidRDefault="00000000" w:rsidRPr="00000000" w14:paraId="00000187">
                  <w:pPr>
                    <w:widowControl w:val="0"/>
                    <w:rPr>
                      <w:i w:val="1"/>
                    </w:rPr>
                  </w:pPr>
                  <w:r w:rsidDel="00000000" w:rsidR="00000000" w:rsidRPr="00000000">
                    <w:rPr>
                      <w:i w:val="1"/>
                      <w:rtl w:val="0"/>
                    </w:rPr>
                    <w:t xml:space="preserve">School-Based Literacy Feedback Team</w:t>
                  </w:r>
                </w:p>
              </w:tc>
              <w:tc>
                <w:tcPr/>
                <w:p w:rsidR="00000000" w:rsidDel="00000000" w:rsidP="00000000" w:rsidRDefault="00000000" w:rsidRPr="00000000" w14:paraId="00000188">
                  <w:pPr>
                    <w:widowControl w:val="0"/>
                    <w:rPr>
                      <w:i w:val="1"/>
                    </w:rPr>
                  </w:pPr>
                  <w:r w:rsidDel="00000000" w:rsidR="00000000" w:rsidRPr="00000000">
                    <w:rPr>
                      <w:i w:val="1"/>
                      <w:rtl w:val="0"/>
                    </w:rPr>
                    <w:t xml:space="preserve">Team Meeting</w:t>
                  </w:r>
                </w:p>
              </w:tc>
              <w:tc>
                <w:tcPr/>
                <w:p w:rsidR="00000000" w:rsidDel="00000000" w:rsidP="00000000" w:rsidRDefault="00000000" w:rsidRPr="00000000" w14:paraId="00000189">
                  <w:pPr>
                    <w:widowControl w:val="0"/>
                    <w:rPr>
                      <w:i w:val="1"/>
                    </w:rPr>
                  </w:pPr>
                  <w:r w:rsidDel="00000000" w:rsidR="00000000" w:rsidRPr="00000000">
                    <w:rPr>
                      <w:i w:val="1"/>
                      <w:rtl w:val="0"/>
                    </w:rPr>
                    <w:t xml:space="preserve">August </w:t>
                  </w:r>
                </w:p>
              </w:tc>
            </w:tr>
            <w:tr>
              <w:trPr>
                <w:cantSplit w:val="0"/>
                <w:tblHeader w:val="0"/>
              </w:trPr>
              <w:tc>
                <w:tcPr/>
                <w:p w:rsidR="00000000" w:rsidDel="00000000" w:rsidP="00000000" w:rsidRDefault="00000000" w:rsidRPr="00000000" w14:paraId="0000018A">
                  <w:pPr>
                    <w:widowControl w:val="0"/>
                    <w:rPr>
                      <w:i w:val="1"/>
                    </w:rPr>
                  </w:pPr>
                  <w:r w:rsidDel="00000000" w:rsidR="00000000" w:rsidRPr="00000000">
                    <w:rPr>
                      <w:i w:val="1"/>
                      <w:rtl w:val="0"/>
                    </w:rPr>
                    <w:t xml:space="preserve">Faculty &amp; Staff</w:t>
                  </w:r>
                </w:p>
              </w:tc>
              <w:tc>
                <w:tcPr/>
                <w:p w:rsidR="00000000" w:rsidDel="00000000" w:rsidP="00000000" w:rsidRDefault="00000000" w:rsidRPr="00000000" w14:paraId="0000018B">
                  <w:pPr>
                    <w:widowControl w:val="0"/>
                    <w:rPr>
                      <w:i w:val="1"/>
                    </w:rPr>
                  </w:pPr>
                  <w:r w:rsidDel="00000000" w:rsidR="00000000" w:rsidRPr="00000000">
                    <w:rPr>
                      <w:i w:val="1"/>
                      <w:rtl w:val="0"/>
                    </w:rPr>
                    <w:t xml:space="preserve">Staff Development Days </w:t>
                  </w:r>
                </w:p>
              </w:tc>
              <w:tc>
                <w:tcPr/>
                <w:p w:rsidR="00000000" w:rsidDel="00000000" w:rsidP="00000000" w:rsidRDefault="00000000" w:rsidRPr="00000000" w14:paraId="0000018C">
                  <w:pPr>
                    <w:widowControl w:val="0"/>
                    <w:rPr>
                      <w:i w:val="1"/>
                    </w:rPr>
                  </w:pPr>
                  <w:r w:rsidDel="00000000" w:rsidR="00000000" w:rsidRPr="00000000">
                    <w:rPr>
                      <w:i w:val="1"/>
                      <w:rtl w:val="0"/>
                    </w:rPr>
                    <w:t xml:space="preserve">August </w:t>
                  </w:r>
                </w:p>
              </w:tc>
            </w:tr>
            <w:tr>
              <w:trPr>
                <w:cantSplit w:val="0"/>
                <w:tblHeader w:val="0"/>
              </w:trPr>
              <w:tc>
                <w:tcPr/>
                <w:p w:rsidR="00000000" w:rsidDel="00000000" w:rsidP="00000000" w:rsidRDefault="00000000" w:rsidRPr="00000000" w14:paraId="0000018D">
                  <w:pPr>
                    <w:widowControl w:val="0"/>
                    <w:rPr>
                      <w:i w:val="1"/>
                    </w:rPr>
                  </w:pPr>
                  <w:r w:rsidDel="00000000" w:rsidR="00000000" w:rsidRPr="00000000">
                    <w:rPr>
                      <w:i w:val="1"/>
                      <w:rtl w:val="0"/>
                    </w:rPr>
                    <w:t xml:space="preserve">Families</w:t>
                  </w:r>
                </w:p>
              </w:tc>
              <w:tc>
                <w:tcPr/>
                <w:p w:rsidR="00000000" w:rsidDel="00000000" w:rsidP="00000000" w:rsidRDefault="00000000" w:rsidRPr="00000000" w14:paraId="0000018E">
                  <w:pPr>
                    <w:widowControl w:val="0"/>
                    <w:rPr>
                      <w:i w:val="1"/>
                    </w:rPr>
                  </w:pPr>
                  <w:r w:rsidDel="00000000" w:rsidR="00000000" w:rsidRPr="00000000">
                    <w:rPr>
                      <w:i w:val="1"/>
                      <w:rtl w:val="0"/>
                    </w:rPr>
                    <w:t xml:space="preserve">Open House, Virtual Open House</w:t>
                  </w:r>
                </w:p>
              </w:tc>
              <w:tc>
                <w:tcPr/>
                <w:p w:rsidR="00000000" w:rsidDel="00000000" w:rsidP="00000000" w:rsidRDefault="00000000" w:rsidRPr="00000000" w14:paraId="0000018F">
                  <w:pPr>
                    <w:widowControl w:val="0"/>
                    <w:rPr>
                      <w:i w:val="1"/>
                    </w:rPr>
                  </w:pPr>
                  <w:r w:rsidDel="00000000" w:rsidR="00000000" w:rsidRPr="00000000">
                    <w:rPr>
                      <w:i w:val="1"/>
                      <w:rtl w:val="0"/>
                    </w:rPr>
                    <w:t xml:space="preserve">September </w:t>
                  </w:r>
                </w:p>
              </w:tc>
            </w:tr>
            <w:tr>
              <w:trPr>
                <w:cantSplit w:val="0"/>
                <w:tblHeader w:val="0"/>
              </w:trPr>
              <w:tc>
                <w:tcPr/>
                <w:p w:rsidR="00000000" w:rsidDel="00000000" w:rsidP="00000000" w:rsidRDefault="00000000" w:rsidRPr="00000000" w14:paraId="00000190">
                  <w:pPr>
                    <w:widowControl w:val="0"/>
                    <w:rPr>
                      <w:i w:val="1"/>
                    </w:rPr>
                  </w:pPr>
                  <w:r w:rsidDel="00000000" w:rsidR="00000000" w:rsidRPr="00000000">
                    <w:rPr>
                      <w:i w:val="1"/>
                      <w:rtl w:val="0"/>
                    </w:rPr>
                    <w:t xml:space="preserve">School-Based Literacy Team</w:t>
                  </w:r>
                </w:p>
              </w:tc>
              <w:tc>
                <w:tcPr/>
                <w:p w:rsidR="00000000" w:rsidDel="00000000" w:rsidP="00000000" w:rsidRDefault="00000000" w:rsidRPr="00000000" w14:paraId="00000191">
                  <w:pPr>
                    <w:widowControl w:val="0"/>
                    <w:rPr>
                      <w:i w:val="1"/>
                    </w:rPr>
                  </w:pPr>
                  <w:r w:rsidDel="00000000" w:rsidR="00000000" w:rsidRPr="00000000">
                    <w:rPr>
                      <w:i w:val="1"/>
                      <w:rtl w:val="0"/>
                    </w:rPr>
                    <w:t xml:space="preserve">Monthly meeting - with data share out to families and staff </w:t>
                  </w:r>
                </w:p>
              </w:tc>
              <w:tc>
                <w:tcPr/>
                <w:p w:rsidR="00000000" w:rsidDel="00000000" w:rsidP="00000000" w:rsidRDefault="00000000" w:rsidRPr="00000000" w14:paraId="00000192">
                  <w:pPr>
                    <w:widowControl w:val="0"/>
                    <w:rPr>
                      <w:i w:val="1"/>
                    </w:rPr>
                  </w:pPr>
                  <w:r w:rsidDel="00000000" w:rsidR="00000000" w:rsidRPr="00000000">
                    <w:rPr>
                      <w:i w:val="1"/>
                      <w:rtl w:val="0"/>
                    </w:rPr>
                    <w:t xml:space="preserve">September - April </w:t>
                  </w:r>
                </w:p>
              </w:tc>
            </w:tr>
          </w:tbl>
          <w:p w:rsidR="00000000" w:rsidDel="00000000" w:rsidP="00000000" w:rsidRDefault="00000000" w:rsidRPr="00000000" w14:paraId="00000193">
            <w:pPr>
              <w:spacing w:line="276" w:lineRule="auto"/>
              <w:rPr>
                <w:sz w:val="12"/>
                <w:szCs w:val="12"/>
              </w:rPr>
            </w:pPr>
            <w:r w:rsidDel="00000000" w:rsidR="00000000" w:rsidRPr="00000000">
              <w:rPr>
                <w:rtl w:val="0"/>
              </w:rPr>
            </w:r>
          </w:p>
        </w:tc>
      </w:tr>
    </w:tbl>
    <w:p w:rsidR="00000000" w:rsidDel="00000000" w:rsidP="00000000" w:rsidRDefault="00000000" w:rsidRPr="00000000" w14:paraId="00000194">
      <w:pPr>
        <w:pBdr>
          <w:top w:color="000000" w:space="0" w:sz="0" w:val="none"/>
          <w:bottom w:color="000000" w:space="0" w:sz="0" w:val="none"/>
          <w:right w:color="000000" w:space="0" w:sz="0" w:val="none"/>
          <w:between w:color="000000" w:space="0" w:sz="0" w:val="none"/>
        </w:pBdr>
        <w:shd w:fill="ffffff" w:val="clear"/>
        <w:spacing w:after="280" w:before="80" w:line="300" w:lineRule="auto"/>
        <w:ind w:left="720" w:firstLine="0"/>
        <w:rPr/>
      </w:pPr>
      <w:r w:rsidDel="00000000" w:rsidR="00000000" w:rsidRPr="00000000">
        <w:rPr>
          <w:rtl w:val="0"/>
        </w:rPr>
        <w:t xml:space="preserve">Review the </w:t>
      </w:r>
      <w:hyperlink r:id="rId15">
        <w:r w:rsidDel="00000000" w:rsidR="00000000" w:rsidRPr="00000000">
          <w:rPr>
            <w:color w:val="1155cc"/>
            <w:u w:val="single"/>
            <w:rtl w:val="0"/>
          </w:rPr>
          <w:t xml:space="preserve">School System Literacy Roadmap</w:t>
        </w:r>
      </w:hyperlink>
      <w:r w:rsidDel="00000000" w:rsidR="00000000" w:rsidRPr="00000000">
        <w:rPr>
          <w:rtl w:val="0"/>
        </w:rPr>
        <w:t xml:space="preserve"> for recommended timelines for action steps to promote literacy.</w:t>
      </w:r>
    </w:p>
    <w:p w:rsidR="00000000" w:rsidDel="00000000" w:rsidP="00000000" w:rsidRDefault="00000000" w:rsidRPr="00000000" w14:paraId="00000195">
      <w:pPr>
        <w:pBdr>
          <w:top w:color="000000" w:space="0" w:sz="0" w:val="none"/>
          <w:bottom w:color="000000" w:space="0" w:sz="0" w:val="none"/>
          <w:right w:color="000000" w:space="0" w:sz="0" w:val="none"/>
          <w:between w:color="000000" w:space="0" w:sz="0" w:val="none"/>
        </w:pBdr>
        <w:shd w:fill="ffffff" w:val="clear"/>
        <w:spacing w:after="280" w:before="80" w:line="300" w:lineRule="auto"/>
        <w:ind w:left="720" w:firstLine="0"/>
        <w:rPr>
          <w:i w:val="1"/>
        </w:rPr>
      </w:pPr>
      <w:r w:rsidDel="00000000" w:rsidR="00000000" w:rsidRPr="00000000">
        <w:rPr>
          <w:rtl w:val="0"/>
        </w:rPr>
        <w:t xml:space="preserve">For additional guidance and resources, visit the </w:t>
      </w:r>
      <w:hyperlink r:id="rId16">
        <w:r w:rsidDel="00000000" w:rsidR="00000000" w:rsidRPr="00000000">
          <w:rPr>
            <w:color w:val="1155cc"/>
            <w:u w:val="single"/>
            <w:rtl w:val="0"/>
          </w:rPr>
          <w:t xml:space="preserve">Louisiana Literacy’s webpage</w:t>
        </w:r>
      </w:hyperlink>
      <w:r w:rsidDel="00000000" w:rsidR="00000000" w:rsidRPr="00000000">
        <w:rPr>
          <w:rtl w:val="0"/>
        </w:rPr>
        <w:t xml:space="preserve">, </w:t>
      </w:r>
      <w:hyperlink r:id="rId17">
        <w:r w:rsidDel="00000000" w:rsidR="00000000" w:rsidRPr="00000000">
          <w:rPr>
            <w:color w:val="1155cc"/>
            <w:u w:val="single"/>
            <w:rtl w:val="0"/>
          </w:rPr>
          <w:t xml:space="preserve">Literacy Library</w:t>
        </w:r>
      </w:hyperlink>
      <w:r w:rsidDel="00000000" w:rsidR="00000000" w:rsidRPr="00000000">
        <w:rPr>
          <w:rtl w:val="0"/>
        </w:rPr>
        <w:t xml:space="preserve">, or email </w:t>
      </w:r>
      <w:hyperlink r:id="rId18">
        <w:r w:rsidDel="00000000" w:rsidR="00000000" w:rsidRPr="00000000">
          <w:rPr>
            <w:color w:val="1155cc"/>
            <w:u w:val="single"/>
            <w:rtl w:val="0"/>
          </w:rPr>
          <w:t xml:space="preserve">louisianaliteracy@la.gov</w:t>
        </w:r>
      </w:hyperlink>
      <w:r w:rsidDel="00000000" w:rsidR="00000000" w:rsidRPr="00000000">
        <w:rPr>
          <w:rtl w:val="0"/>
        </w:rPr>
        <w:t xml:space="preserve">.   </w:t>
        <w:tab/>
        <w:tab/>
        <w:tab/>
        <w:tab/>
        <w:tab/>
        <w:tab/>
        <w:tab/>
        <w:tab/>
      </w:r>
      <w:r w:rsidDel="00000000" w:rsidR="00000000" w:rsidRPr="00000000">
        <w:rPr>
          <w:i w:val="1"/>
          <w:rtl w:val="0"/>
        </w:rPr>
        <w:t xml:space="preserve">Updated A 2022</w:t>
      </w:r>
    </w:p>
    <w:sectPr>
      <w:headerReference r:id="rId19" w:type="default"/>
      <w:footerReference r:id="rId20" w:type="default"/>
      <w:type w:val="nextPage"/>
      <w:pgSz w:h="15840" w:w="12240" w:orient="portrait"/>
      <w:pgMar w:bottom="720" w:top="2880" w:left="720" w:right="7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tabs>
        <w:tab w:val="center" w:leader="none" w:pos="4680"/>
        <w:tab w:val="right" w:leader="none" w:pos="9360"/>
      </w:tabs>
      <w:ind w:left="-360" w:right="-360" w:firstLine="0"/>
      <w:rPr/>
    </w:pPr>
    <w:r w:rsidDel="00000000" w:rsidR="00000000" w:rsidRPr="00000000">
      <w:rPr/>
      <w:drawing>
        <wp:inline distB="114300" distT="114300" distL="114300" distR="114300">
          <wp:extent cx="7239159" cy="762000"/>
          <wp:effectExtent b="0" l="0" r="0" t="0"/>
          <wp:docPr id="1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39159" cy="7620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tabs>
        <w:tab w:val="center" w:leader="none" w:pos="4680"/>
        <w:tab w:val="right" w:leader="none" w:pos="9360"/>
      </w:tabs>
      <w:ind w:left="-360" w:right="-360" w:firstLine="0"/>
      <w:rPr/>
    </w:pPr>
    <w:r w:rsidDel="00000000" w:rsidR="00000000" w:rsidRPr="00000000">
      <w:rPr/>
      <w:drawing>
        <wp:inline distB="114300" distT="114300" distL="114300" distR="114300">
          <wp:extent cx="9315450" cy="980574"/>
          <wp:effectExtent b="0" l="0" r="0" t="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315450" cy="98057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E">
    <w:pPr>
      <w:tabs>
        <w:tab w:val="center" w:leader="none" w:pos="4680"/>
        <w:tab w:val="right" w:leader="none" w:pos="9360"/>
      </w:tabs>
      <w:ind w:left="-360" w:right="-360" w:firstLine="0"/>
      <w:jc w:val="center"/>
      <w:rPr/>
    </w:pPr>
    <w:r w:rsidDel="00000000" w:rsidR="00000000" w:rsidRPr="00000000">
      <w:rPr/>
      <w:drawing>
        <wp:inline distB="114300" distT="114300" distL="114300" distR="114300">
          <wp:extent cx="6858000" cy="723900"/>
          <wp:effectExtent b="0" l="0" r="0" t="0"/>
          <wp:docPr id="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858000" cy="7239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spacing w:line="276"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233488" cy="1233488"/>
          <wp:effectExtent b="0" l="0" r="0" t="0"/>
          <wp:wrapSquare wrapText="bothSides" distB="114300" distT="114300" distL="114300" distR="114300"/>
          <wp:docPr id="1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33488" cy="1233488"/>
                  </a:xfrm>
                  <a:prstGeom prst="rect"/>
                  <a:ln/>
                </pic:spPr>
              </pic:pic>
            </a:graphicData>
          </a:graphic>
        </wp:anchor>
      </w:drawing>
    </w:r>
  </w:p>
  <w:p w:rsidR="00000000" w:rsidDel="00000000" w:rsidP="00000000" w:rsidRDefault="00000000" w:rsidRPr="00000000" w14:paraId="00000197">
    <w:pPr>
      <w:spacing w:line="276" w:lineRule="auto"/>
      <w:rPr/>
    </w:pPr>
    <w:r w:rsidDel="00000000" w:rsidR="00000000" w:rsidRPr="00000000">
      <w:rPr>
        <w:rtl w:val="0"/>
      </w:rPr>
    </w:r>
  </w:p>
  <w:p w:rsidR="00000000" w:rsidDel="00000000" w:rsidP="00000000" w:rsidRDefault="00000000" w:rsidRPr="00000000" w14:paraId="00000198">
    <w:pPr>
      <w:spacing w:line="276" w:lineRule="auto"/>
      <w:rPr>
        <w:b w:val="1"/>
        <w:sz w:val="32"/>
        <w:szCs w:val="32"/>
      </w:rPr>
    </w:pPr>
    <w:r w:rsidDel="00000000" w:rsidR="00000000" w:rsidRPr="00000000">
      <w:rPr>
        <w:b w:val="1"/>
        <w:sz w:val="32"/>
        <w:szCs w:val="32"/>
        <w:rtl w:val="0"/>
      </w:rPr>
      <w:t xml:space="preserve">Local Literacy Plan </w:t>
    </w:r>
  </w:p>
  <w:p w:rsidR="00000000" w:rsidDel="00000000" w:rsidP="00000000" w:rsidRDefault="00000000" w:rsidRPr="00000000" w14:paraId="00000199">
    <w:pPr>
      <w:spacing w:line="276" w:lineRule="auto"/>
      <w:rPr>
        <w:b w:val="1"/>
        <w:sz w:val="32"/>
        <w:szCs w:val="32"/>
      </w:rPr>
    </w:pPr>
    <w:r w:rsidDel="00000000" w:rsidR="00000000" w:rsidRPr="00000000">
      <w:rPr>
        <w:b w:val="1"/>
        <w:sz w:val="32"/>
        <w:szCs w:val="32"/>
        <w:rtl w:val="0"/>
      </w:rPr>
      <w:t xml:space="preserve">Sherwood Forest Elementary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tabs>
        <w:tab w:val="center" w:leader="none" w:pos="4680"/>
        <w:tab w:val="right" w:leader="none" w:pos="9360"/>
      </w:tabs>
      <w:ind w:left="-360" w:right="-360" w:firstLine="0"/>
      <w:rPr/>
    </w:pPr>
    <w:r w:rsidDel="00000000" w:rsidR="00000000" w:rsidRPr="00000000">
      <w:rPr/>
      <w:drawing>
        <wp:inline distB="114300" distT="114300" distL="114300" distR="114300">
          <wp:extent cx="9405431" cy="1733550"/>
          <wp:effectExtent b="0" l="0" r="0" t="0"/>
          <wp:docPr id="14" name="image2.jpg"/>
          <a:graphic>
            <a:graphicData uri="http://schemas.openxmlformats.org/drawingml/2006/picture">
              <pic:pic>
                <pic:nvPicPr>
                  <pic:cNvPr id="0" name="image2.jpg"/>
                  <pic:cNvPicPr preferRelativeResize="0"/>
                </pic:nvPicPr>
                <pic:blipFill>
                  <a:blip r:embed="rId1"/>
                  <a:srcRect b="2953" l="0" r="0" t="2953"/>
                  <a:stretch>
                    <a:fillRect/>
                  </a:stretch>
                </pic:blipFill>
                <pic:spPr>
                  <a:xfrm>
                    <a:off x="0" y="0"/>
                    <a:ext cx="9405431" cy="17335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tabs>
        <w:tab w:val="center" w:leader="none" w:pos="4680"/>
        <w:tab w:val="right" w:leader="none" w:pos="9360"/>
      </w:tabs>
      <w:ind w:left="-360" w:right="-360" w:firstLine="0"/>
      <w:jc w:val="center"/>
      <w:rPr/>
    </w:pPr>
    <w:r w:rsidDel="00000000" w:rsidR="00000000" w:rsidRPr="00000000">
      <w:rPr/>
      <w:drawing>
        <wp:inline distB="114300" distT="114300" distL="114300" distR="114300">
          <wp:extent cx="6858000" cy="1270000"/>
          <wp:effectExtent b="0" l="0" r="0" t="0"/>
          <wp:docPr id="13" name="image2.jpg"/>
          <a:graphic>
            <a:graphicData uri="http://schemas.openxmlformats.org/drawingml/2006/picture">
              <pic:pic>
                <pic:nvPicPr>
                  <pic:cNvPr id="0" name="image2.jpg"/>
                  <pic:cNvPicPr preferRelativeResize="0"/>
                </pic:nvPicPr>
                <pic:blipFill>
                  <a:blip r:embed="rId1"/>
                  <a:srcRect b="2953" l="0" r="0" t="2953"/>
                  <a:stretch>
                    <a:fillRect/>
                  </a:stretch>
                </pic:blipFill>
                <pic:spPr>
                  <a:xfrm>
                    <a:off x="0" y="0"/>
                    <a:ext cx="6858000" cy="127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eader" Target="header2.xml"/><Relationship Id="rId10" Type="http://schemas.openxmlformats.org/officeDocument/2006/relationships/footer" Target="footer1.xml"/><Relationship Id="rId13" Type="http://schemas.openxmlformats.org/officeDocument/2006/relationships/hyperlink" Target="https://www.louisianabelieves.com/resources/library/literacy-library" TargetMode="Externa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www.louisianabelieves.com/docs/default-source/literacy/school-system-literacy-roadmap.pdf?sfvrsn=20a06718_4" TargetMode="External"/><Relationship Id="rId14" Type="http://schemas.openxmlformats.org/officeDocument/2006/relationships/hyperlink" Target="https://www.louisianabelieves.com/docs/default-source/literacy/family-literacy-engagement-strategic-plan-for-schools-and-school-systems.pdf?sfvrsn=f5d26718_4" TargetMode="External"/><Relationship Id="rId17" Type="http://schemas.openxmlformats.org/officeDocument/2006/relationships/hyperlink" Target="https://www.louisianabelieves.com/resources/library/literacy-library" TargetMode="External"/><Relationship Id="rId16" Type="http://schemas.openxmlformats.org/officeDocument/2006/relationships/hyperlink" Target="https://www.louisianabelieves.com/academics/louisiana-literacy"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yperlink" Target="mailto:louisianaliteracy@la.gov" TargetMode="External"/><Relationship Id="rId7" Type="http://schemas.openxmlformats.org/officeDocument/2006/relationships/hyperlink" Target="https://www.louisianabelieves.com/docs/default-source/literacy/local-literacy-plans.pdf?sfvrsn=25a06718_4" TargetMode="External"/><Relationship Id="rId8" Type="http://schemas.openxmlformats.org/officeDocument/2006/relationships/hyperlink" Target="https://www.youtube.com/watch?v=Co1tdHKFwD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B8neKF7ejuMb5HsXf50eFjn1Dw==">CgMxLjAyDWguNTN2Nml1djk0dmgyDmguaTMzZXB4MTk3endqMg5oLmpqMGU3NmdlbG92ZjIOaC41aWZnaGt3aXcxeGgyDmguZXJmZ2FxNnFsMTFqMg5oLmZxM3hsYWxmeWwxdzIOaC5vZ2dtOXFkODl3NHgyDmguZXRkMnNna29kdWFlMg5oLmFlOXZmNHZiMHhqczIOaC51ODF4bnYxbHVkOGIyDmguNm8zMHVmbzlrdnhuMg5oLm03YnV1M3Y0NWpwbDIOaC5nM2ZmbTl0Z3lzYjIyDmgudW00eHc5Y2J6aHZxMg5oLjlzeGY1ZnFlOTY3aTIOaC5wMmlib3B6ZHZyY2cyDmguY25uMWY5anZka2NsMg5oLm1mb2NnZWNucHQwZDIIaC5namRneHM4AHIhMUx0eTZ3dGlqVlBIcGMyTXlycE5uOGdNODRTV1VjX19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2022-08-01T21:30:00Z</dcterms:created>
  <dc:creator>Lisa Holliday</dc:creator>
</cp:coreProperties>
</file>